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A450A" w14:textId="1869335F" w:rsidR="00831494" w:rsidRDefault="641D80F7" w:rsidP="015D279A">
      <w:pPr>
        <w:jc w:val="center"/>
      </w:pPr>
      <w:r>
        <w:rPr>
          <w:noProof/>
        </w:rPr>
        <w:drawing>
          <wp:inline distT="0" distB="0" distL="0" distR="0" wp14:anchorId="044CC5A1" wp14:editId="652C31B3">
            <wp:extent cx="5943600" cy="1866900"/>
            <wp:effectExtent l="0" t="0" r="0" b="0"/>
            <wp:docPr id="769068601" name="Picture 769068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1866900"/>
                    </a:xfrm>
                    <a:prstGeom prst="rect">
                      <a:avLst/>
                    </a:prstGeom>
                  </pic:spPr>
                </pic:pic>
              </a:graphicData>
            </a:graphic>
          </wp:inline>
        </w:drawing>
      </w:r>
    </w:p>
    <w:p w14:paraId="1FB8AFB4" w14:textId="31E5447E" w:rsidR="00067A4C" w:rsidRPr="001E3873" w:rsidRDefault="00B66322" w:rsidP="00B66322">
      <w:pPr>
        <w:jc w:val="center"/>
        <w:rPr>
          <w:b/>
          <w:bCs/>
          <w:color w:val="FF3300"/>
          <w:sz w:val="36"/>
          <w:szCs w:val="36"/>
        </w:rPr>
      </w:pPr>
      <w:r w:rsidRPr="001E3873">
        <w:rPr>
          <w:b/>
          <w:bCs/>
          <w:color w:val="FF3300"/>
          <w:sz w:val="36"/>
          <w:szCs w:val="36"/>
        </w:rPr>
        <w:t xml:space="preserve">Gratitude Campaign </w:t>
      </w:r>
      <w:r w:rsidR="0093654B">
        <w:rPr>
          <w:b/>
          <w:bCs/>
          <w:color w:val="FF3300"/>
          <w:sz w:val="36"/>
          <w:szCs w:val="36"/>
        </w:rPr>
        <w:t>Social Media</w:t>
      </w:r>
      <w:r w:rsidRPr="001E3873">
        <w:rPr>
          <w:b/>
          <w:bCs/>
          <w:color w:val="FF3300"/>
          <w:sz w:val="36"/>
          <w:szCs w:val="36"/>
        </w:rPr>
        <w:t xml:space="preserve"> Toolkit </w:t>
      </w:r>
    </w:p>
    <w:p w14:paraId="0B0698E3" w14:textId="77777777" w:rsidR="00B66322" w:rsidRPr="001E3873" w:rsidRDefault="00B66322" w:rsidP="00B66322">
      <w:pPr>
        <w:rPr>
          <w:b/>
          <w:bCs/>
          <w:color w:val="FF3300"/>
          <w:sz w:val="28"/>
          <w:szCs w:val="28"/>
        </w:rPr>
      </w:pPr>
      <w:r w:rsidRPr="001E3873">
        <w:rPr>
          <w:b/>
          <w:bCs/>
          <w:color w:val="FF3300"/>
          <w:sz w:val="28"/>
          <w:szCs w:val="28"/>
        </w:rPr>
        <w:t>Campaign Overview</w:t>
      </w:r>
    </w:p>
    <w:p w14:paraId="6A2C2F64" w14:textId="5EE76BFD" w:rsidR="0093654B" w:rsidRPr="0093654B" w:rsidRDefault="13962D9B" w:rsidP="67AF5714">
      <w:pPr>
        <w:rPr>
          <w:rFonts w:ascii="Calibri" w:hAnsi="Calibri" w:cs="Calibri"/>
        </w:rPr>
      </w:pPr>
      <w:r w:rsidRPr="015D279A">
        <w:t xml:space="preserve">Thank you for participating in </w:t>
      </w:r>
      <w:r w:rsidR="46DA0D4E" w:rsidRPr="015D279A">
        <w:t>the Foundation for Sarcoidosis Research’s (</w:t>
      </w:r>
      <w:r w:rsidRPr="015D279A">
        <w:t>FSR</w:t>
      </w:r>
      <w:r w:rsidR="05C87B5C" w:rsidRPr="015D279A">
        <w:t>)</w:t>
      </w:r>
      <w:r w:rsidRPr="015D279A">
        <w:t xml:space="preserve"> Annual Gratitude and Giving Campaign. This year, we are excited to </w:t>
      </w:r>
      <w:r w:rsidR="654F83D1" w:rsidRPr="015D279A">
        <w:t xml:space="preserve">debut our campaign theme as Celebrating Resilience and Inspiring Hope. </w:t>
      </w:r>
      <w:r w:rsidRPr="015D279A">
        <w:t xml:space="preserve"> </w:t>
      </w:r>
    </w:p>
    <w:p w14:paraId="68C7BEF9" w14:textId="615B257C" w:rsidR="0093654B" w:rsidRPr="0093654B" w:rsidRDefault="0093654B" w:rsidP="0093654B">
      <w:pPr>
        <w:rPr>
          <w:rFonts w:ascii="Calibri" w:hAnsi="Calibri" w:cs="Calibri"/>
        </w:rPr>
      </w:pPr>
      <w:r w:rsidRPr="015D279A">
        <w:t>This toolkit is designed to help you spread the message about the Gratitude and Giving campaign on various social media platforms through</w:t>
      </w:r>
      <w:r w:rsidR="24993B7C" w:rsidRPr="015D279A">
        <w:t xml:space="preserve"> the end of 2024</w:t>
      </w:r>
      <w:r w:rsidRPr="015D279A">
        <w:rPr>
          <w:rFonts w:ascii="Calibri" w:hAnsi="Calibri" w:cs="Calibri"/>
        </w:rPr>
        <w:t>.</w:t>
      </w:r>
      <w:r>
        <w:t xml:space="preserve"> </w:t>
      </w:r>
      <w:r w:rsidRPr="015D279A">
        <w:rPr>
          <w:rFonts w:ascii="Calibri" w:hAnsi="Calibri" w:cs="Calibri"/>
        </w:rPr>
        <w:t>We have included information and s</w:t>
      </w:r>
      <w:r w:rsidR="1FA24690" w:rsidRPr="015D279A">
        <w:rPr>
          <w:rFonts w:ascii="Calibri" w:hAnsi="Calibri" w:cs="Calibri"/>
        </w:rPr>
        <w:t>ample s</w:t>
      </w:r>
      <w:r w:rsidRPr="015D279A">
        <w:rPr>
          <w:rFonts w:ascii="Calibri" w:hAnsi="Calibri" w:cs="Calibri"/>
        </w:rPr>
        <w:t>ocial media posts that raise awareness about sarcoidosis and encourage patients, caregivers</w:t>
      </w:r>
      <w:r w:rsidR="00E71D5D" w:rsidRPr="015D279A">
        <w:rPr>
          <w:rFonts w:ascii="Calibri" w:hAnsi="Calibri" w:cs="Calibri"/>
        </w:rPr>
        <w:t>,</w:t>
      </w:r>
      <w:r w:rsidRPr="015D279A">
        <w:rPr>
          <w:rFonts w:ascii="Calibri" w:hAnsi="Calibri" w:cs="Calibri"/>
        </w:rPr>
        <w:t xml:space="preserve"> and loved ones to get involved!</w:t>
      </w:r>
    </w:p>
    <w:p w14:paraId="51F646A0" w14:textId="4D94913D" w:rsidR="0093654B" w:rsidRPr="0093654B" w:rsidRDefault="5534044C" w:rsidP="67AF5714">
      <w:r w:rsidRPr="015D279A">
        <w:t xml:space="preserve">FSR strongly recommends using social media to </w:t>
      </w:r>
      <w:r w:rsidR="00098146" w:rsidRPr="015D279A">
        <w:t>spread</w:t>
      </w:r>
      <w:r w:rsidRPr="015D279A">
        <w:t xml:space="preserve"> awareness </w:t>
      </w:r>
      <w:r w:rsidR="5172F72A" w:rsidRPr="015D279A">
        <w:t xml:space="preserve">and raise funds </w:t>
      </w:r>
      <w:r w:rsidRPr="015D279A">
        <w:t>for sarcoidosis.</w:t>
      </w:r>
      <w:r w:rsidR="0093654B" w:rsidRPr="015D279A">
        <w:t xml:space="preserve"> It also can help you spread positivity this holiday season too! </w:t>
      </w:r>
    </w:p>
    <w:p w14:paraId="72AC89AC" w14:textId="602A810C" w:rsidR="002A0403" w:rsidRDefault="002A0403" w:rsidP="0093654B">
      <w:pPr>
        <w:rPr>
          <w:rFonts w:cstheme="minorHAnsi"/>
        </w:rPr>
      </w:pPr>
    </w:p>
    <w:tbl>
      <w:tblPr>
        <w:tblW w:w="9900" w:type="dxa"/>
        <w:tblInd w:w="-280" w:type="dxa"/>
        <w:tblBorders>
          <w:top w:val="single" w:sz="12" w:space="0" w:color="342EB6"/>
          <w:left w:val="single" w:sz="12" w:space="0" w:color="342EB6"/>
          <w:bottom w:val="single" w:sz="12" w:space="0" w:color="342EB6"/>
          <w:right w:val="single" w:sz="12" w:space="0" w:color="342EB6"/>
          <w:insideH w:val="single" w:sz="12" w:space="0" w:color="342EB6"/>
          <w:insideV w:val="single" w:sz="12" w:space="0" w:color="342EB6"/>
        </w:tblBorders>
        <w:tblLayout w:type="fixed"/>
        <w:tblCellMar>
          <w:left w:w="0" w:type="dxa"/>
          <w:right w:w="0" w:type="dxa"/>
        </w:tblCellMar>
        <w:tblLook w:val="01E0" w:firstRow="1" w:lastRow="1" w:firstColumn="1" w:lastColumn="1" w:noHBand="0" w:noVBand="0"/>
      </w:tblPr>
      <w:tblGrid>
        <w:gridCol w:w="3960"/>
        <w:gridCol w:w="5940"/>
      </w:tblGrid>
      <w:tr w:rsidR="002A0403" w:rsidRPr="00325C7F" w14:paraId="689FC94C" w14:textId="77777777" w:rsidTr="015D279A">
        <w:trPr>
          <w:trHeight w:val="1771"/>
        </w:trPr>
        <w:tc>
          <w:tcPr>
            <w:tcW w:w="3960"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854573"/>
          </w:tcPr>
          <w:p w14:paraId="58F412A7" w14:textId="77777777" w:rsidR="002A0403" w:rsidRPr="00325C7F" w:rsidRDefault="002A0403" w:rsidP="0084255C">
            <w:pPr>
              <w:widowControl w:val="0"/>
              <w:autoSpaceDE w:val="0"/>
              <w:autoSpaceDN w:val="0"/>
              <w:spacing w:after="0" w:line="240" w:lineRule="auto"/>
              <w:ind w:left="94"/>
              <w:rPr>
                <w:rFonts w:ascii="Calibri" w:eastAsia="Arial" w:hAnsi="Calibri" w:cs="Calibri"/>
                <w:b/>
                <w:bCs/>
                <w:color w:val="FFFFFF" w:themeColor="background1"/>
                <w:sz w:val="24"/>
                <w:szCs w:val="24"/>
              </w:rPr>
            </w:pPr>
            <w:r w:rsidRPr="015D279A">
              <w:rPr>
                <w:rFonts w:ascii="Calibri" w:eastAsia="Arial" w:hAnsi="Calibri" w:cs="Calibri"/>
                <w:b/>
                <w:bCs/>
                <w:color w:val="FFFFFF" w:themeColor="background1"/>
                <w:sz w:val="24"/>
                <w:szCs w:val="24"/>
              </w:rPr>
              <w:t xml:space="preserve">Make sure you </w:t>
            </w:r>
            <w:bookmarkStart w:id="0" w:name="_Int_o8KAPqbP"/>
            <w:proofErr w:type="gramStart"/>
            <w:r w:rsidRPr="015D279A">
              <w:rPr>
                <w:rFonts w:ascii="Calibri" w:eastAsia="Arial" w:hAnsi="Calibri" w:cs="Calibri"/>
                <w:b/>
                <w:bCs/>
                <w:color w:val="FFFFFF" w:themeColor="background1"/>
                <w:sz w:val="24"/>
                <w:szCs w:val="24"/>
              </w:rPr>
              <w:t>are connected with</w:t>
            </w:r>
            <w:bookmarkEnd w:id="0"/>
            <w:proofErr w:type="gramEnd"/>
            <w:r w:rsidRPr="015D279A">
              <w:rPr>
                <w:rFonts w:ascii="Calibri" w:eastAsia="Arial" w:hAnsi="Calibri" w:cs="Calibri"/>
                <w:b/>
                <w:bCs/>
                <w:color w:val="FFFFFF" w:themeColor="background1"/>
                <w:sz w:val="24"/>
                <w:szCs w:val="24"/>
              </w:rPr>
              <w:t xml:space="preserve"> FSR on our various social media platforms so you can tag and share your posts and then FSR can repost with our community! </w:t>
            </w:r>
          </w:p>
        </w:tc>
        <w:tc>
          <w:tcPr>
            <w:tcW w:w="5940"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7CAAC" w:themeFill="accent2" w:themeFillTint="66"/>
          </w:tcPr>
          <w:p w14:paraId="267C6B42" w14:textId="77777777" w:rsidR="002A0403" w:rsidRPr="00325C7F" w:rsidRDefault="002A0403" w:rsidP="0084255C">
            <w:pPr>
              <w:widowControl w:val="0"/>
              <w:autoSpaceDE w:val="0"/>
              <w:autoSpaceDN w:val="0"/>
              <w:spacing w:after="0" w:line="240" w:lineRule="auto"/>
              <w:ind w:left="94"/>
              <w:rPr>
                <w:rFonts w:ascii="Calibri" w:eastAsia="Arial" w:hAnsi="Calibri" w:cs="Calibri"/>
                <w:b/>
                <w:sz w:val="24"/>
                <w:szCs w:val="24"/>
              </w:rPr>
            </w:pPr>
            <w:r w:rsidRPr="00325C7F">
              <w:rPr>
                <w:rFonts w:ascii="Calibri" w:eastAsia="Arial" w:hAnsi="Calibri" w:cs="Calibri"/>
                <w:b/>
                <w:sz w:val="24"/>
                <w:szCs w:val="24"/>
              </w:rPr>
              <w:t>Tag FSR in your posts so we can share/amplify!</w:t>
            </w:r>
          </w:p>
          <w:p w14:paraId="0E2B8D9C" w14:textId="77777777" w:rsidR="002A0403" w:rsidRPr="00325C7F" w:rsidRDefault="002A0403" w:rsidP="0084255C">
            <w:pPr>
              <w:widowControl w:val="0"/>
              <w:autoSpaceDE w:val="0"/>
              <w:autoSpaceDN w:val="0"/>
              <w:spacing w:after="0" w:line="240" w:lineRule="auto"/>
              <w:rPr>
                <w:rFonts w:ascii="Calibri" w:eastAsia="Arial" w:hAnsi="Calibri" w:cs="Calibri"/>
                <w:sz w:val="24"/>
                <w:szCs w:val="24"/>
              </w:rPr>
            </w:pPr>
          </w:p>
          <w:p w14:paraId="37E449DA" w14:textId="4EEE443D" w:rsidR="002A0403" w:rsidRPr="00325C7F" w:rsidRDefault="002A0403" w:rsidP="0084255C">
            <w:pPr>
              <w:widowControl w:val="0"/>
              <w:autoSpaceDE w:val="0"/>
              <w:autoSpaceDN w:val="0"/>
              <w:spacing w:after="0" w:line="240" w:lineRule="auto"/>
              <w:ind w:left="94"/>
              <w:rPr>
                <w:rFonts w:ascii="Calibri" w:eastAsia="Arial" w:hAnsi="Calibri" w:cs="Calibri"/>
                <w:sz w:val="24"/>
                <w:szCs w:val="24"/>
              </w:rPr>
            </w:pPr>
            <w:r w:rsidRPr="67AF5714">
              <w:rPr>
                <w:rFonts w:ascii="Calibri" w:eastAsia="Arial" w:hAnsi="Calibri" w:cs="Calibri"/>
                <w:sz w:val="24"/>
                <w:szCs w:val="24"/>
              </w:rPr>
              <w:t xml:space="preserve">Facebook: </w:t>
            </w:r>
            <w:r w:rsidR="2020E3A8" w:rsidRPr="67AF5714">
              <w:rPr>
                <w:rFonts w:ascii="Calibri" w:eastAsia="Arial" w:hAnsi="Calibri" w:cs="Calibri"/>
                <w:sz w:val="24"/>
                <w:szCs w:val="24"/>
              </w:rPr>
              <w:t xml:space="preserve"> </w:t>
            </w:r>
            <w:hyperlink r:id="rId11">
              <w:r w:rsidRPr="67AF5714">
                <w:rPr>
                  <w:rFonts w:ascii="Calibri" w:eastAsia="Arial" w:hAnsi="Calibri" w:cs="Calibri"/>
                  <w:color w:val="0563C1"/>
                  <w:sz w:val="24"/>
                  <w:szCs w:val="24"/>
                  <w:u w:val="single"/>
                </w:rPr>
                <w:t>@StopSarcoidosis</w:t>
              </w:r>
            </w:hyperlink>
          </w:p>
          <w:p w14:paraId="4BF2022B" w14:textId="49E84A51" w:rsidR="002A0403" w:rsidRPr="00325C7F" w:rsidRDefault="53CACEF6" w:rsidP="0084255C">
            <w:pPr>
              <w:widowControl w:val="0"/>
              <w:autoSpaceDE w:val="0"/>
              <w:autoSpaceDN w:val="0"/>
              <w:spacing w:after="0" w:line="240" w:lineRule="auto"/>
              <w:ind w:left="94"/>
              <w:rPr>
                <w:rFonts w:ascii="Calibri" w:eastAsia="Arial" w:hAnsi="Calibri" w:cs="Calibri"/>
                <w:sz w:val="24"/>
                <w:szCs w:val="24"/>
              </w:rPr>
            </w:pPr>
            <w:r w:rsidRPr="015D279A">
              <w:rPr>
                <w:rFonts w:ascii="Calibri" w:eastAsia="Arial" w:hAnsi="Calibri" w:cs="Calibri"/>
                <w:sz w:val="24"/>
                <w:szCs w:val="24"/>
              </w:rPr>
              <w:t>X</w:t>
            </w:r>
            <w:r w:rsidR="002A0403" w:rsidRPr="015D279A">
              <w:rPr>
                <w:rFonts w:ascii="Calibri" w:eastAsia="Arial" w:hAnsi="Calibri" w:cs="Calibri"/>
                <w:sz w:val="24"/>
                <w:szCs w:val="24"/>
              </w:rPr>
              <w:t xml:space="preserve">: </w:t>
            </w:r>
            <w:r w:rsidR="7D871555" w:rsidRPr="015D279A">
              <w:rPr>
                <w:rFonts w:ascii="Calibri" w:eastAsia="Arial" w:hAnsi="Calibri" w:cs="Calibri"/>
                <w:sz w:val="24"/>
                <w:szCs w:val="24"/>
              </w:rPr>
              <w:t xml:space="preserve">     </w:t>
            </w:r>
            <w:r w:rsidR="2F2114B8" w:rsidRPr="015D279A">
              <w:rPr>
                <w:rFonts w:ascii="Calibri" w:eastAsia="Arial" w:hAnsi="Calibri" w:cs="Calibri"/>
                <w:sz w:val="24"/>
                <w:szCs w:val="24"/>
              </w:rPr>
              <w:t xml:space="preserve">           </w:t>
            </w:r>
            <w:hyperlink r:id="rId12">
              <w:r w:rsidR="002A0403" w:rsidRPr="015D279A">
                <w:rPr>
                  <w:rFonts w:ascii="Calibri" w:eastAsia="Arial" w:hAnsi="Calibri" w:cs="Calibri"/>
                  <w:color w:val="0563C1"/>
                  <w:sz w:val="24"/>
                  <w:szCs w:val="24"/>
                  <w:u w:val="single"/>
                </w:rPr>
                <w:t>@StopSarcoidosis</w:t>
              </w:r>
            </w:hyperlink>
          </w:p>
          <w:p w14:paraId="1E49FA86" w14:textId="77777777" w:rsidR="002A0403" w:rsidRPr="00325C7F" w:rsidRDefault="002A0403" w:rsidP="0084255C">
            <w:pPr>
              <w:widowControl w:val="0"/>
              <w:autoSpaceDE w:val="0"/>
              <w:autoSpaceDN w:val="0"/>
              <w:spacing w:after="0" w:line="240" w:lineRule="auto"/>
              <w:ind w:left="94"/>
              <w:rPr>
                <w:rFonts w:ascii="Calibri" w:eastAsia="Arial" w:hAnsi="Calibri" w:cs="Calibri"/>
                <w:color w:val="0563C1" w:themeColor="hyperlink"/>
                <w:sz w:val="24"/>
                <w:szCs w:val="24"/>
                <w:u w:val="single"/>
              </w:rPr>
            </w:pPr>
            <w:r w:rsidRPr="00325C7F">
              <w:rPr>
                <w:rFonts w:ascii="Calibri" w:eastAsia="Arial" w:hAnsi="Calibri" w:cs="Calibri"/>
                <w:sz w:val="24"/>
                <w:szCs w:val="24"/>
              </w:rPr>
              <w:t xml:space="preserve">Instagram: </w:t>
            </w:r>
            <w:hyperlink r:id="rId13" w:history="1">
              <w:r w:rsidRPr="00325C7F">
                <w:rPr>
                  <w:rFonts w:ascii="Calibri" w:eastAsia="Arial" w:hAnsi="Calibri" w:cs="Calibri"/>
                  <w:color w:val="0563C1" w:themeColor="hyperlink"/>
                  <w:sz w:val="24"/>
                  <w:szCs w:val="24"/>
                  <w:u w:val="single"/>
                </w:rPr>
                <w:t>@StopSarcoidosis</w:t>
              </w:r>
            </w:hyperlink>
          </w:p>
          <w:p w14:paraId="171CA46C" w14:textId="709224EF" w:rsidR="002A0403" w:rsidRPr="00325C7F" w:rsidRDefault="002A0403" w:rsidP="0084255C">
            <w:pPr>
              <w:widowControl w:val="0"/>
              <w:autoSpaceDE w:val="0"/>
              <w:autoSpaceDN w:val="0"/>
              <w:spacing w:after="0" w:line="240" w:lineRule="auto"/>
              <w:ind w:left="94"/>
              <w:rPr>
                <w:rFonts w:ascii="Calibri" w:eastAsia="Arial" w:hAnsi="Calibri" w:cs="Calibri"/>
                <w:color w:val="0563C1" w:themeColor="hyperlink"/>
                <w:sz w:val="24"/>
                <w:szCs w:val="24"/>
                <w:u w:val="single"/>
              </w:rPr>
            </w:pPr>
            <w:r w:rsidRPr="67AF5714">
              <w:rPr>
                <w:rFonts w:ascii="Calibri" w:eastAsia="Arial" w:hAnsi="Calibri" w:cs="Calibri"/>
                <w:sz w:val="24"/>
                <w:szCs w:val="24"/>
              </w:rPr>
              <w:t xml:space="preserve">LinkedIn: </w:t>
            </w:r>
            <w:r w:rsidR="2693AFBE" w:rsidRPr="67AF5714">
              <w:rPr>
                <w:rFonts w:ascii="Calibri" w:eastAsia="Arial" w:hAnsi="Calibri" w:cs="Calibri"/>
                <w:sz w:val="24"/>
                <w:szCs w:val="24"/>
              </w:rPr>
              <w:t xml:space="preserve">   </w:t>
            </w:r>
            <w:hyperlink r:id="rId14">
              <w:r w:rsidRPr="67AF5714">
                <w:rPr>
                  <w:rFonts w:ascii="Calibri" w:eastAsia="Arial" w:hAnsi="Calibri" w:cs="Calibri"/>
                  <w:color w:val="0563C1"/>
                  <w:sz w:val="24"/>
                  <w:szCs w:val="24"/>
                  <w:u w:val="single"/>
                </w:rPr>
                <w:t>@Foundation for Sarcoidosis Research</w:t>
              </w:r>
            </w:hyperlink>
          </w:p>
          <w:p w14:paraId="40DC907C" w14:textId="77777777" w:rsidR="002A0403" w:rsidRPr="00325C7F" w:rsidRDefault="002A0403" w:rsidP="0084255C">
            <w:pPr>
              <w:widowControl w:val="0"/>
              <w:autoSpaceDE w:val="0"/>
              <w:autoSpaceDN w:val="0"/>
              <w:spacing w:after="0" w:line="240" w:lineRule="auto"/>
              <w:ind w:left="94"/>
              <w:rPr>
                <w:rFonts w:ascii="Calibri" w:eastAsia="Arial" w:hAnsi="Calibri" w:cs="Calibri"/>
                <w:sz w:val="24"/>
                <w:szCs w:val="24"/>
              </w:rPr>
            </w:pPr>
          </w:p>
        </w:tc>
      </w:tr>
      <w:tr w:rsidR="002A0403" w:rsidRPr="00325C7F" w14:paraId="0F5C568B" w14:textId="77777777" w:rsidTr="015D279A">
        <w:trPr>
          <w:trHeight w:val="1888"/>
        </w:trPr>
        <w:tc>
          <w:tcPr>
            <w:tcW w:w="3960"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F7CAAC" w:themeFill="accent2" w:themeFillTint="66"/>
          </w:tcPr>
          <w:p w14:paraId="54FA6A29" w14:textId="77777777" w:rsidR="002A0403" w:rsidRPr="00325C7F" w:rsidRDefault="002A0403" w:rsidP="0084255C">
            <w:pPr>
              <w:widowControl w:val="0"/>
              <w:autoSpaceDE w:val="0"/>
              <w:autoSpaceDN w:val="0"/>
              <w:spacing w:after="0" w:line="240" w:lineRule="auto"/>
              <w:ind w:left="94" w:right="700"/>
              <w:rPr>
                <w:rFonts w:ascii="Calibri" w:eastAsia="Arial" w:hAnsi="Calibri" w:cs="Calibri"/>
                <w:b/>
                <w:color w:val="212121"/>
                <w:w w:val="95"/>
                <w:sz w:val="24"/>
                <w:szCs w:val="24"/>
              </w:rPr>
            </w:pPr>
            <w:r w:rsidRPr="00325C7F">
              <w:rPr>
                <w:rFonts w:ascii="Calibri" w:eastAsia="Arial" w:hAnsi="Calibri" w:cs="Calibri"/>
                <w:b/>
                <w:bCs/>
                <w:color w:val="212121"/>
                <w:sz w:val="24"/>
                <w:szCs w:val="24"/>
              </w:rPr>
              <w:t>Hashtags:</w:t>
            </w:r>
          </w:p>
          <w:p w14:paraId="2BBC68C4" w14:textId="0BDBAB5D" w:rsidR="002A0403" w:rsidRPr="00325C7F" w:rsidRDefault="002A0403" w:rsidP="015D279A">
            <w:pPr>
              <w:widowControl w:val="0"/>
              <w:autoSpaceDE w:val="0"/>
              <w:autoSpaceDN w:val="0"/>
              <w:spacing w:after="0" w:line="240" w:lineRule="auto"/>
              <w:ind w:left="130" w:right="700"/>
              <w:rPr>
                <w:rFonts w:ascii="Calibri" w:eastAsia="Arial" w:hAnsi="Calibri" w:cs="Calibri"/>
                <w:color w:val="212121"/>
                <w:sz w:val="24"/>
                <w:szCs w:val="24"/>
              </w:rPr>
            </w:pPr>
            <w:r w:rsidRPr="015D279A">
              <w:rPr>
                <w:rFonts w:ascii="Calibri" w:eastAsia="Arial" w:hAnsi="Calibri" w:cs="Calibri"/>
                <w:color w:val="212121"/>
                <w:sz w:val="24"/>
                <w:szCs w:val="24"/>
              </w:rPr>
              <w:t>#sarcoidosis</w:t>
            </w:r>
            <w:r w:rsidR="6C8F7414" w:rsidRPr="015D279A">
              <w:rPr>
                <w:rFonts w:ascii="Calibri" w:eastAsia="Arial" w:hAnsi="Calibri" w:cs="Calibri"/>
                <w:color w:val="212121"/>
                <w:sz w:val="24"/>
                <w:szCs w:val="24"/>
              </w:rPr>
              <w:t xml:space="preserve"> </w:t>
            </w:r>
          </w:p>
          <w:p w14:paraId="25C782E9" w14:textId="0E5AED8E" w:rsidR="002A0403" w:rsidRPr="00325C7F" w:rsidRDefault="6C8F7414" w:rsidP="0084255C">
            <w:pPr>
              <w:widowControl w:val="0"/>
              <w:autoSpaceDE w:val="0"/>
              <w:autoSpaceDN w:val="0"/>
              <w:spacing w:after="0" w:line="240" w:lineRule="auto"/>
              <w:ind w:left="130" w:right="700"/>
              <w:rPr>
                <w:rFonts w:ascii="Calibri" w:eastAsia="Arial" w:hAnsi="Calibri" w:cs="Calibri"/>
                <w:color w:val="212121"/>
                <w:sz w:val="24"/>
                <w:szCs w:val="24"/>
              </w:rPr>
            </w:pPr>
            <w:r w:rsidRPr="015D279A">
              <w:rPr>
                <w:rFonts w:ascii="Calibri" w:eastAsia="Arial" w:hAnsi="Calibri" w:cs="Calibri"/>
                <w:color w:val="212121"/>
                <w:sz w:val="24"/>
                <w:szCs w:val="24"/>
              </w:rPr>
              <w:t>#stopsarcoidosis</w:t>
            </w:r>
          </w:p>
          <w:p w14:paraId="71F5DA37" w14:textId="5C5B2A46" w:rsidR="002A0403" w:rsidRDefault="002A0403" w:rsidP="0084255C">
            <w:pPr>
              <w:widowControl w:val="0"/>
              <w:autoSpaceDE w:val="0"/>
              <w:autoSpaceDN w:val="0"/>
              <w:spacing w:after="0" w:line="240" w:lineRule="auto"/>
              <w:ind w:left="130" w:right="700"/>
              <w:rPr>
                <w:rFonts w:ascii="Calibri" w:eastAsia="Arial" w:hAnsi="Calibri" w:cs="Calibri"/>
                <w:color w:val="212121"/>
                <w:sz w:val="24"/>
                <w:szCs w:val="24"/>
              </w:rPr>
            </w:pPr>
            <w:bookmarkStart w:id="1" w:name="_Hlk66449250"/>
            <w:r w:rsidRPr="015D279A">
              <w:rPr>
                <w:rFonts w:ascii="Calibri" w:eastAsia="Arial" w:hAnsi="Calibri" w:cs="Calibri"/>
                <w:color w:val="212121"/>
                <w:sz w:val="24"/>
                <w:szCs w:val="24"/>
              </w:rPr>
              <w:t>#</w:t>
            </w:r>
            <w:bookmarkEnd w:id="1"/>
            <w:r w:rsidR="00024E40" w:rsidRPr="015D279A">
              <w:rPr>
                <w:rFonts w:ascii="Calibri" w:eastAsia="Arial" w:hAnsi="Calibri" w:cs="Calibri"/>
                <w:color w:val="212121"/>
                <w:sz w:val="24"/>
                <w:szCs w:val="24"/>
              </w:rPr>
              <w:t>GratitudeAndGiving</w:t>
            </w:r>
          </w:p>
          <w:p w14:paraId="504777BB" w14:textId="6FC074E0" w:rsidR="015D279A" w:rsidRDefault="015D279A" w:rsidP="015D279A">
            <w:pPr>
              <w:widowControl w:val="0"/>
              <w:spacing w:after="0" w:line="240" w:lineRule="auto"/>
              <w:ind w:left="130" w:right="700"/>
              <w:rPr>
                <w:rFonts w:ascii="Calibri" w:eastAsia="Arial" w:hAnsi="Calibri" w:cs="Calibri"/>
                <w:color w:val="212121"/>
                <w:sz w:val="24"/>
                <w:szCs w:val="24"/>
              </w:rPr>
            </w:pPr>
          </w:p>
          <w:p w14:paraId="7FC16B4F" w14:textId="0D792C51" w:rsidR="002A0403" w:rsidRPr="002A0403" w:rsidRDefault="00024E40" w:rsidP="0084255C">
            <w:pPr>
              <w:widowControl w:val="0"/>
              <w:autoSpaceDE w:val="0"/>
              <w:autoSpaceDN w:val="0"/>
              <w:spacing w:after="0" w:line="240" w:lineRule="auto"/>
              <w:ind w:left="130" w:right="700"/>
              <w:rPr>
                <w:rFonts w:ascii="Calibri" w:eastAsia="Arial" w:hAnsi="Calibri" w:cs="Calibri"/>
                <w:color w:val="FF3300"/>
                <w:sz w:val="24"/>
                <w:szCs w:val="24"/>
              </w:rPr>
            </w:pPr>
            <w:r>
              <w:rPr>
                <w:rFonts w:ascii="Calibri" w:eastAsia="Arial" w:hAnsi="Calibri" w:cs="Calibri"/>
                <w:color w:val="212121"/>
                <w:sz w:val="24"/>
                <w:szCs w:val="24"/>
              </w:rPr>
              <w:t>For Giving Tuesday (only) #GivingTuesday</w:t>
            </w:r>
          </w:p>
        </w:tc>
        <w:tc>
          <w:tcPr>
            <w:tcW w:w="5940" w:type="dxa"/>
            <w:tcBorders>
              <w:top w:val="single" w:sz="12" w:space="0" w:color="ED7D31" w:themeColor="accent2"/>
              <w:left w:val="single" w:sz="12" w:space="0" w:color="ED7D31" w:themeColor="accent2"/>
              <w:bottom w:val="single" w:sz="4" w:space="0" w:color="ED7D31" w:themeColor="accent2"/>
              <w:right w:val="single" w:sz="12" w:space="0" w:color="ED7D31" w:themeColor="accent2"/>
            </w:tcBorders>
            <w:shd w:val="clear" w:color="auto" w:fill="854573"/>
          </w:tcPr>
          <w:p w14:paraId="3A3EB54E" w14:textId="77777777" w:rsidR="002A0403" w:rsidRPr="00325C7F" w:rsidRDefault="002A0403" w:rsidP="0084255C">
            <w:pPr>
              <w:widowControl w:val="0"/>
              <w:autoSpaceDE w:val="0"/>
              <w:autoSpaceDN w:val="0"/>
              <w:spacing w:after="0" w:line="240" w:lineRule="auto"/>
              <w:ind w:left="259"/>
              <w:rPr>
                <w:rFonts w:ascii="Calibri" w:eastAsia="Arial" w:hAnsi="Calibri" w:cs="Calibri"/>
                <w:b/>
                <w:bCs/>
                <w:sz w:val="24"/>
                <w:szCs w:val="24"/>
              </w:rPr>
            </w:pPr>
            <w:r w:rsidRPr="00325C7F">
              <w:rPr>
                <w:rFonts w:ascii="Calibri" w:eastAsia="Arial" w:hAnsi="Calibri" w:cs="Calibri"/>
                <w:b/>
                <w:bCs/>
                <w:color w:val="FFFFFF"/>
                <w:sz w:val="24"/>
                <w:szCs w:val="24"/>
              </w:rPr>
              <w:t>Tips:</w:t>
            </w:r>
          </w:p>
          <w:p w14:paraId="12BE31B4" w14:textId="77777777" w:rsidR="002A0403" w:rsidRPr="00325C7F" w:rsidRDefault="002A0403" w:rsidP="0084255C">
            <w:pPr>
              <w:widowControl w:val="0"/>
              <w:tabs>
                <w:tab w:val="left" w:pos="260"/>
              </w:tabs>
              <w:autoSpaceDE w:val="0"/>
              <w:autoSpaceDN w:val="0"/>
              <w:spacing w:after="0" w:line="240" w:lineRule="auto"/>
              <w:ind w:left="260"/>
              <w:rPr>
                <w:rFonts w:ascii="Calibri" w:eastAsia="Arial" w:hAnsi="Calibri" w:cs="Calibri"/>
                <w:sz w:val="24"/>
                <w:szCs w:val="24"/>
              </w:rPr>
            </w:pPr>
          </w:p>
          <w:p w14:paraId="25857AFE" w14:textId="77777777" w:rsidR="002A0403" w:rsidRPr="00325C7F" w:rsidRDefault="002A0403" w:rsidP="002A0403">
            <w:pPr>
              <w:widowControl w:val="0"/>
              <w:numPr>
                <w:ilvl w:val="0"/>
                <w:numId w:val="13"/>
              </w:numPr>
              <w:tabs>
                <w:tab w:val="left" w:pos="260"/>
              </w:tabs>
              <w:autoSpaceDE w:val="0"/>
              <w:autoSpaceDN w:val="0"/>
              <w:spacing w:after="0" w:line="240" w:lineRule="auto"/>
              <w:ind w:hanging="166"/>
              <w:rPr>
                <w:rFonts w:ascii="Calibri" w:eastAsia="Arial" w:hAnsi="Calibri" w:cs="Calibri"/>
                <w:sz w:val="24"/>
                <w:szCs w:val="24"/>
              </w:rPr>
            </w:pPr>
            <w:r w:rsidRPr="00325C7F">
              <w:rPr>
                <w:rFonts w:ascii="Calibri" w:eastAsia="Arial" w:hAnsi="Calibri" w:cs="Calibri"/>
                <w:color w:val="FFFFFF"/>
                <w:sz w:val="24"/>
                <w:szCs w:val="24"/>
              </w:rPr>
              <w:t>Personalize posts for your specific location</w:t>
            </w:r>
          </w:p>
          <w:p w14:paraId="0AC052E9" w14:textId="39479A68" w:rsidR="002A0403" w:rsidRDefault="002A0403" w:rsidP="002A0403">
            <w:pPr>
              <w:widowControl w:val="0"/>
              <w:numPr>
                <w:ilvl w:val="0"/>
                <w:numId w:val="13"/>
              </w:numPr>
              <w:tabs>
                <w:tab w:val="left" w:pos="260"/>
              </w:tabs>
              <w:autoSpaceDE w:val="0"/>
              <w:autoSpaceDN w:val="0"/>
              <w:spacing w:after="0" w:line="240" w:lineRule="auto"/>
              <w:ind w:hanging="166"/>
              <w:rPr>
                <w:rFonts w:ascii="Calibri" w:eastAsia="Arial" w:hAnsi="Calibri" w:cs="Calibri"/>
                <w:color w:val="FFFFFF" w:themeColor="background1"/>
                <w:sz w:val="24"/>
                <w:szCs w:val="24"/>
              </w:rPr>
            </w:pPr>
            <w:r w:rsidRPr="00486145">
              <w:rPr>
                <w:rFonts w:ascii="Calibri" w:eastAsia="Arial" w:hAnsi="Calibri" w:cs="Calibri"/>
                <w:color w:val="FFFFFF" w:themeColor="background1"/>
                <w:sz w:val="24"/>
                <w:szCs w:val="24"/>
              </w:rPr>
              <w:t>Encourage</w:t>
            </w:r>
            <w:r w:rsidRPr="00486145">
              <w:rPr>
                <w:rFonts w:ascii="Calibri" w:eastAsia="Arial" w:hAnsi="Calibri" w:cs="Calibri"/>
                <w:color w:val="FFFFFF" w:themeColor="background1"/>
                <w:spacing w:val="-11"/>
                <w:sz w:val="24"/>
                <w:szCs w:val="24"/>
              </w:rPr>
              <w:t xml:space="preserve"> </w:t>
            </w:r>
            <w:r w:rsidRPr="00486145">
              <w:rPr>
                <w:rFonts w:ascii="Calibri" w:eastAsia="Arial" w:hAnsi="Calibri" w:cs="Calibri"/>
                <w:color w:val="FFFFFF" w:themeColor="background1"/>
                <w:sz w:val="24"/>
                <w:szCs w:val="24"/>
              </w:rPr>
              <w:t>your</w:t>
            </w:r>
            <w:r w:rsidRPr="00486145">
              <w:rPr>
                <w:rFonts w:ascii="Calibri" w:eastAsia="Arial" w:hAnsi="Calibri" w:cs="Calibri"/>
                <w:color w:val="FFFFFF" w:themeColor="background1"/>
                <w:spacing w:val="-10"/>
                <w:sz w:val="24"/>
                <w:szCs w:val="24"/>
              </w:rPr>
              <w:t xml:space="preserve"> </w:t>
            </w:r>
            <w:r w:rsidRPr="00486145">
              <w:rPr>
                <w:rFonts w:ascii="Calibri" w:eastAsia="Arial" w:hAnsi="Calibri" w:cs="Calibri"/>
                <w:color w:val="FFFFFF" w:themeColor="background1"/>
                <w:sz w:val="24"/>
                <w:szCs w:val="24"/>
              </w:rPr>
              <w:t>social</w:t>
            </w:r>
            <w:r w:rsidRPr="00486145">
              <w:rPr>
                <w:rFonts w:ascii="Calibri" w:eastAsia="Arial" w:hAnsi="Calibri" w:cs="Calibri"/>
                <w:color w:val="FFFFFF" w:themeColor="background1"/>
                <w:spacing w:val="-11"/>
                <w:sz w:val="24"/>
                <w:szCs w:val="24"/>
              </w:rPr>
              <w:t xml:space="preserve"> </w:t>
            </w:r>
            <w:r w:rsidRPr="00486145">
              <w:rPr>
                <w:rFonts w:ascii="Calibri" w:eastAsia="Arial" w:hAnsi="Calibri" w:cs="Calibri"/>
                <w:color w:val="FFFFFF" w:themeColor="background1"/>
                <w:sz w:val="24"/>
                <w:szCs w:val="24"/>
              </w:rPr>
              <w:t>media</w:t>
            </w:r>
            <w:r w:rsidRPr="00486145">
              <w:rPr>
                <w:rFonts w:ascii="Calibri" w:eastAsia="Arial" w:hAnsi="Calibri" w:cs="Calibri"/>
                <w:color w:val="FFFFFF" w:themeColor="background1"/>
                <w:spacing w:val="-10"/>
                <w:sz w:val="24"/>
                <w:szCs w:val="24"/>
              </w:rPr>
              <w:t xml:space="preserve"> </w:t>
            </w:r>
            <w:r w:rsidRPr="00486145">
              <w:rPr>
                <w:rFonts w:ascii="Calibri" w:eastAsia="Arial" w:hAnsi="Calibri" w:cs="Calibri"/>
                <w:color w:val="FFFFFF" w:themeColor="background1"/>
                <w:sz w:val="24"/>
                <w:szCs w:val="24"/>
              </w:rPr>
              <w:t>followers</w:t>
            </w:r>
            <w:r w:rsidRPr="00486145">
              <w:rPr>
                <w:rFonts w:ascii="Calibri" w:eastAsia="Arial" w:hAnsi="Calibri" w:cs="Calibri"/>
                <w:color w:val="FFFFFF" w:themeColor="background1"/>
                <w:spacing w:val="-11"/>
                <w:sz w:val="24"/>
                <w:szCs w:val="24"/>
              </w:rPr>
              <w:t xml:space="preserve"> </w:t>
            </w:r>
            <w:r w:rsidRPr="00486145">
              <w:rPr>
                <w:rFonts w:ascii="Calibri" w:eastAsia="Arial" w:hAnsi="Calibri" w:cs="Calibri"/>
                <w:color w:val="FFFFFF" w:themeColor="background1"/>
                <w:sz w:val="24"/>
                <w:szCs w:val="24"/>
              </w:rPr>
              <w:t>to</w:t>
            </w:r>
            <w:r w:rsidRPr="00486145">
              <w:rPr>
                <w:rFonts w:ascii="Calibri" w:eastAsia="Arial" w:hAnsi="Calibri" w:cs="Calibri"/>
                <w:color w:val="FFFFFF" w:themeColor="background1"/>
                <w:spacing w:val="-10"/>
                <w:sz w:val="24"/>
                <w:szCs w:val="24"/>
              </w:rPr>
              <w:t xml:space="preserve"> get involved and </w:t>
            </w:r>
            <w:r w:rsidRPr="00486145">
              <w:rPr>
                <w:rFonts w:ascii="Calibri" w:eastAsia="Arial" w:hAnsi="Calibri" w:cs="Calibri"/>
                <w:color w:val="FFFFFF" w:themeColor="background1"/>
                <w:sz w:val="24"/>
                <w:szCs w:val="24"/>
              </w:rPr>
              <w:t>spread</w:t>
            </w:r>
            <w:r w:rsidRPr="00486145">
              <w:rPr>
                <w:rFonts w:ascii="Calibri" w:eastAsia="Arial" w:hAnsi="Calibri" w:cs="Calibri"/>
                <w:color w:val="FFFFFF" w:themeColor="background1"/>
                <w:spacing w:val="-11"/>
                <w:sz w:val="24"/>
                <w:szCs w:val="24"/>
              </w:rPr>
              <w:t xml:space="preserve"> </w:t>
            </w:r>
            <w:r w:rsidRPr="00486145">
              <w:rPr>
                <w:rFonts w:ascii="Calibri" w:eastAsia="Arial" w:hAnsi="Calibri" w:cs="Calibri"/>
                <w:color w:val="FFFFFF" w:themeColor="background1"/>
                <w:sz w:val="24"/>
                <w:szCs w:val="24"/>
              </w:rPr>
              <w:t>the</w:t>
            </w:r>
            <w:r w:rsidRPr="00486145">
              <w:rPr>
                <w:rFonts w:ascii="Calibri" w:eastAsia="Arial" w:hAnsi="Calibri" w:cs="Calibri"/>
                <w:color w:val="FFFFFF" w:themeColor="background1"/>
                <w:spacing w:val="-10"/>
                <w:sz w:val="24"/>
                <w:szCs w:val="24"/>
              </w:rPr>
              <w:t xml:space="preserve"> </w:t>
            </w:r>
            <w:r w:rsidRPr="00486145">
              <w:rPr>
                <w:rFonts w:ascii="Calibri" w:eastAsia="Arial" w:hAnsi="Calibri" w:cs="Calibri"/>
                <w:color w:val="FFFFFF" w:themeColor="background1"/>
                <w:sz w:val="24"/>
                <w:szCs w:val="24"/>
              </w:rPr>
              <w:t>word</w:t>
            </w:r>
          </w:p>
          <w:p w14:paraId="0AFB4A8C" w14:textId="52F75E1C" w:rsidR="002B134E" w:rsidRDefault="002B134E" w:rsidP="002A0403">
            <w:pPr>
              <w:widowControl w:val="0"/>
              <w:numPr>
                <w:ilvl w:val="0"/>
                <w:numId w:val="13"/>
              </w:numPr>
              <w:tabs>
                <w:tab w:val="left" w:pos="260"/>
              </w:tabs>
              <w:autoSpaceDE w:val="0"/>
              <w:autoSpaceDN w:val="0"/>
              <w:spacing w:after="0" w:line="240" w:lineRule="auto"/>
              <w:ind w:hanging="166"/>
              <w:rPr>
                <w:rFonts w:ascii="Calibri" w:eastAsia="Arial" w:hAnsi="Calibri" w:cs="Calibri"/>
                <w:color w:val="FFFFFF" w:themeColor="background1"/>
                <w:sz w:val="24"/>
                <w:szCs w:val="24"/>
              </w:rPr>
            </w:pPr>
            <w:r>
              <w:rPr>
                <w:rFonts w:ascii="Calibri" w:eastAsia="Arial" w:hAnsi="Calibri" w:cs="Calibri"/>
                <w:color w:val="FFFFFF" w:themeColor="background1"/>
                <w:sz w:val="24"/>
                <w:szCs w:val="24"/>
              </w:rPr>
              <w:t xml:space="preserve">Share photos of what you are grateful for </w:t>
            </w:r>
          </w:p>
          <w:p w14:paraId="76E23FB8" w14:textId="3A6099E1" w:rsidR="002B134E" w:rsidRDefault="002B134E" w:rsidP="002A0403">
            <w:pPr>
              <w:widowControl w:val="0"/>
              <w:numPr>
                <w:ilvl w:val="0"/>
                <w:numId w:val="13"/>
              </w:numPr>
              <w:tabs>
                <w:tab w:val="left" w:pos="260"/>
              </w:tabs>
              <w:autoSpaceDE w:val="0"/>
              <w:autoSpaceDN w:val="0"/>
              <w:spacing w:after="0" w:line="240" w:lineRule="auto"/>
              <w:ind w:hanging="166"/>
              <w:rPr>
                <w:rFonts w:ascii="Calibri" w:eastAsia="Arial" w:hAnsi="Calibri" w:cs="Calibri"/>
                <w:color w:val="FFFFFF" w:themeColor="background1"/>
                <w:sz w:val="24"/>
                <w:szCs w:val="24"/>
              </w:rPr>
            </w:pPr>
            <w:r>
              <w:rPr>
                <w:rFonts w:ascii="Calibri" w:eastAsia="Arial" w:hAnsi="Calibri" w:cs="Calibri"/>
                <w:color w:val="FFFFFF" w:themeColor="background1"/>
                <w:sz w:val="24"/>
                <w:szCs w:val="24"/>
              </w:rPr>
              <w:t xml:space="preserve">Tag friends/family to invite them to share what they are grateful for and make donation </w:t>
            </w:r>
          </w:p>
          <w:p w14:paraId="0CCC2962" w14:textId="11C1069F" w:rsidR="00024E40" w:rsidRPr="00325C7F" w:rsidRDefault="00024E40" w:rsidP="002B134E">
            <w:pPr>
              <w:widowControl w:val="0"/>
              <w:tabs>
                <w:tab w:val="left" w:pos="260"/>
              </w:tabs>
              <w:autoSpaceDE w:val="0"/>
              <w:autoSpaceDN w:val="0"/>
              <w:spacing w:after="0" w:line="240" w:lineRule="auto"/>
              <w:ind w:left="260"/>
              <w:rPr>
                <w:rFonts w:ascii="Calibri" w:eastAsia="Arial" w:hAnsi="Calibri" w:cs="Calibri"/>
                <w:sz w:val="24"/>
                <w:szCs w:val="24"/>
              </w:rPr>
            </w:pPr>
          </w:p>
        </w:tc>
      </w:tr>
    </w:tbl>
    <w:p w14:paraId="617F8840" w14:textId="77777777" w:rsidR="000621E9" w:rsidRDefault="000621E9" w:rsidP="000A1558">
      <w:pPr>
        <w:rPr>
          <w:b/>
          <w:bCs/>
        </w:rPr>
      </w:pPr>
    </w:p>
    <w:p w14:paraId="781BF48F" w14:textId="6933FE03" w:rsidR="002A0403" w:rsidRDefault="002A0403" w:rsidP="000A1558">
      <w:pPr>
        <w:rPr>
          <w:b/>
          <w:bCs/>
          <w:color w:val="FF3300"/>
          <w:sz w:val="28"/>
          <w:szCs w:val="28"/>
        </w:rPr>
      </w:pPr>
      <w:r w:rsidRPr="002A0403">
        <w:rPr>
          <w:b/>
          <w:bCs/>
          <w:color w:val="FF3300"/>
          <w:sz w:val="28"/>
          <w:szCs w:val="28"/>
        </w:rPr>
        <w:lastRenderedPageBreak/>
        <w:t xml:space="preserve">Social Media Fundraising Tips </w:t>
      </w:r>
    </w:p>
    <w:tbl>
      <w:tblPr>
        <w:tblStyle w:val="TableGrid"/>
        <w:tblW w:w="10075" w:type="dxa"/>
        <w:tblLook w:val="04A0" w:firstRow="1" w:lastRow="0" w:firstColumn="1" w:lastColumn="0" w:noHBand="0" w:noVBand="1"/>
      </w:tblPr>
      <w:tblGrid>
        <w:gridCol w:w="4675"/>
        <w:gridCol w:w="5400"/>
      </w:tblGrid>
      <w:tr w:rsidR="002A0403" w14:paraId="1E28B720" w14:textId="77777777" w:rsidTr="015D279A">
        <w:tc>
          <w:tcPr>
            <w:tcW w:w="4675" w:type="dxa"/>
          </w:tcPr>
          <w:p w14:paraId="7AA04134" w14:textId="77777777" w:rsidR="002A0403" w:rsidRPr="00DA2260" w:rsidRDefault="002A0403" w:rsidP="0084255C">
            <w:pPr>
              <w:jc w:val="center"/>
              <w:rPr>
                <w:rFonts w:ascii="Lato" w:hAnsi="Lato" w:cstheme="minorHAnsi"/>
                <w:b/>
                <w:bCs/>
                <w:sz w:val="24"/>
                <w:szCs w:val="24"/>
              </w:rPr>
            </w:pPr>
            <w:r w:rsidRPr="00DA2260">
              <w:rPr>
                <w:rFonts w:ascii="Lato" w:hAnsi="Lato" w:cstheme="minorHAnsi"/>
                <w:b/>
                <w:bCs/>
                <w:sz w:val="24"/>
                <w:szCs w:val="24"/>
              </w:rPr>
              <w:t>Platform Type</w:t>
            </w:r>
          </w:p>
        </w:tc>
        <w:tc>
          <w:tcPr>
            <w:tcW w:w="5400" w:type="dxa"/>
          </w:tcPr>
          <w:p w14:paraId="70F26565" w14:textId="77777777" w:rsidR="002A0403" w:rsidRPr="00DA2260" w:rsidRDefault="002A0403" w:rsidP="0084255C">
            <w:pPr>
              <w:jc w:val="center"/>
              <w:rPr>
                <w:rFonts w:ascii="Lato" w:hAnsi="Lato" w:cstheme="minorHAnsi"/>
                <w:b/>
                <w:bCs/>
                <w:sz w:val="24"/>
                <w:szCs w:val="24"/>
              </w:rPr>
            </w:pPr>
            <w:r w:rsidRPr="00DA2260">
              <w:rPr>
                <w:rFonts w:ascii="Lato" w:hAnsi="Lato" w:cstheme="minorHAnsi"/>
                <w:b/>
                <w:bCs/>
                <w:sz w:val="24"/>
                <w:szCs w:val="24"/>
              </w:rPr>
              <w:t>Platform Tip</w:t>
            </w:r>
          </w:p>
        </w:tc>
      </w:tr>
      <w:tr w:rsidR="002A0403" w14:paraId="0538D135" w14:textId="77777777" w:rsidTr="015D279A">
        <w:tc>
          <w:tcPr>
            <w:tcW w:w="4675" w:type="dxa"/>
          </w:tcPr>
          <w:p w14:paraId="1B05FB9A" w14:textId="77777777" w:rsidR="002A0403" w:rsidRDefault="002A0403" w:rsidP="0084255C">
            <w:pPr>
              <w:jc w:val="center"/>
              <w:rPr>
                <w:rFonts w:cstheme="minorHAnsi"/>
                <w:sz w:val="24"/>
                <w:szCs w:val="24"/>
              </w:rPr>
            </w:pPr>
            <w:r>
              <w:rPr>
                <w:rFonts w:cstheme="minorHAnsi"/>
                <w:sz w:val="24"/>
                <w:szCs w:val="24"/>
              </w:rPr>
              <w:t>Facebook</w:t>
            </w:r>
          </w:p>
          <w:p w14:paraId="4F920688" w14:textId="77777777" w:rsidR="002A0403" w:rsidRDefault="002A0403" w:rsidP="0084255C">
            <w:pPr>
              <w:jc w:val="center"/>
              <w:rPr>
                <w:rFonts w:cstheme="minorHAnsi"/>
                <w:sz w:val="24"/>
                <w:szCs w:val="24"/>
              </w:rPr>
            </w:pPr>
            <w:r>
              <w:rPr>
                <w:noProof/>
              </w:rPr>
              <w:drawing>
                <wp:inline distT="0" distB="0" distL="0" distR="0" wp14:anchorId="64EFE323" wp14:editId="61E9940C">
                  <wp:extent cx="546265" cy="546265"/>
                  <wp:effectExtent l="0" t="0" r="6350" b="635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5"/>
                          <a:stretch>
                            <a:fillRect/>
                          </a:stretch>
                        </pic:blipFill>
                        <pic:spPr>
                          <a:xfrm>
                            <a:off x="0" y="0"/>
                            <a:ext cx="577964" cy="577964"/>
                          </a:xfrm>
                          <a:prstGeom prst="rect">
                            <a:avLst/>
                          </a:prstGeom>
                        </pic:spPr>
                      </pic:pic>
                    </a:graphicData>
                  </a:graphic>
                </wp:inline>
              </w:drawing>
            </w:r>
          </w:p>
        </w:tc>
        <w:tc>
          <w:tcPr>
            <w:tcW w:w="5400" w:type="dxa"/>
          </w:tcPr>
          <w:p w14:paraId="3011631A" w14:textId="1DCCF899" w:rsidR="002A0403" w:rsidRPr="00DA2260" w:rsidRDefault="002A0403" w:rsidP="002A0403">
            <w:pPr>
              <w:pStyle w:val="ListParagraph"/>
              <w:numPr>
                <w:ilvl w:val="0"/>
                <w:numId w:val="14"/>
              </w:numPr>
              <w:rPr>
                <w:rFonts w:cstheme="minorHAnsi"/>
                <w:sz w:val="24"/>
                <w:szCs w:val="24"/>
              </w:rPr>
            </w:pPr>
            <w:r>
              <w:rPr>
                <w:rFonts w:cstheme="minorHAnsi"/>
                <w:sz w:val="24"/>
                <w:szCs w:val="24"/>
              </w:rPr>
              <w:t xml:space="preserve">Share your link to your fundraising and </w:t>
            </w:r>
            <w:r w:rsidR="00024E40">
              <w:rPr>
                <w:rFonts w:cstheme="minorHAnsi"/>
                <w:sz w:val="24"/>
                <w:szCs w:val="24"/>
              </w:rPr>
              <w:t>gratitude</w:t>
            </w:r>
            <w:r>
              <w:rPr>
                <w:rFonts w:cstheme="minorHAnsi"/>
                <w:sz w:val="24"/>
                <w:szCs w:val="24"/>
              </w:rPr>
              <w:t xml:space="preserve"> directly into your Facebook posts. </w:t>
            </w:r>
          </w:p>
          <w:p w14:paraId="2613B22A" w14:textId="171E9534" w:rsidR="002A0403" w:rsidRDefault="00024E40" w:rsidP="002A0403">
            <w:pPr>
              <w:pStyle w:val="ListParagraph"/>
              <w:numPr>
                <w:ilvl w:val="0"/>
                <w:numId w:val="14"/>
              </w:numPr>
              <w:rPr>
                <w:rFonts w:cstheme="minorHAnsi"/>
                <w:sz w:val="24"/>
                <w:szCs w:val="24"/>
              </w:rPr>
            </w:pPr>
            <w:r>
              <w:rPr>
                <w:rFonts w:cstheme="minorHAnsi"/>
                <w:sz w:val="24"/>
                <w:szCs w:val="24"/>
              </w:rPr>
              <w:t>For November and December</w:t>
            </w:r>
            <w:r w:rsidR="002A0403">
              <w:rPr>
                <w:rFonts w:cstheme="minorHAnsi"/>
                <w:sz w:val="24"/>
                <w:szCs w:val="24"/>
              </w:rPr>
              <w:t>, save the link to your page in your bio.</w:t>
            </w:r>
          </w:p>
          <w:p w14:paraId="5CA6C74E" w14:textId="77777777" w:rsidR="002A0403" w:rsidRPr="00DA2260" w:rsidRDefault="002A0403" w:rsidP="002A0403">
            <w:pPr>
              <w:pStyle w:val="ListParagraph"/>
              <w:numPr>
                <w:ilvl w:val="0"/>
                <w:numId w:val="14"/>
              </w:numPr>
              <w:rPr>
                <w:rFonts w:cstheme="minorHAnsi"/>
                <w:sz w:val="24"/>
                <w:szCs w:val="24"/>
              </w:rPr>
            </w:pPr>
            <w:r>
              <w:rPr>
                <w:rFonts w:cstheme="minorHAnsi"/>
                <w:sz w:val="24"/>
                <w:szCs w:val="24"/>
              </w:rPr>
              <w:t xml:space="preserve">Tag FSR on </w:t>
            </w:r>
            <w:r w:rsidRPr="001D570D">
              <w:rPr>
                <w:rFonts w:cstheme="minorHAnsi"/>
                <w:sz w:val="24"/>
                <w:szCs w:val="24"/>
              </w:rPr>
              <w:t>Facebook: @StopSarcoidosis</w:t>
            </w:r>
          </w:p>
        </w:tc>
      </w:tr>
      <w:tr w:rsidR="002A0403" w14:paraId="6AF2EB37" w14:textId="77777777" w:rsidTr="015D279A">
        <w:tc>
          <w:tcPr>
            <w:tcW w:w="4675" w:type="dxa"/>
          </w:tcPr>
          <w:p w14:paraId="6FBE97DF" w14:textId="77777777" w:rsidR="002A0403" w:rsidRDefault="002A0403" w:rsidP="0084255C">
            <w:pPr>
              <w:jc w:val="center"/>
              <w:rPr>
                <w:rFonts w:cstheme="minorHAnsi"/>
                <w:sz w:val="24"/>
                <w:szCs w:val="24"/>
              </w:rPr>
            </w:pPr>
            <w:r>
              <w:rPr>
                <w:rFonts w:cstheme="minorHAnsi"/>
                <w:sz w:val="24"/>
                <w:szCs w:val="24"/>
              </w:rPr>
              <w:t>Instagram</w:t>
            </w:r>
          </w:p>
          <w:p w14:paraId="7DD539FF" w14:textId="77777777" w:rsidR="002A0403" w:rsidRDefault="002A0403" w:rsidP="0084255C">
            <w:pPr>
              <w:jc w:val="center"/>
              <w:rPr>
                <w:rFonts w:cstheme="minorHAnsi"/>
                <w:sz w:val="24"/>
                <w:szCs w:val="24"/>
              </w:rPr>
            </w:pPr>
            <w:r>
              <w:rPr>
                <w:noProof/>
              </w:rPr>
              <w:drawing>
                <wp:inline distT="0" distB="0" distL="0" distR="0" wp14:anchorId="58E1847F" wp14:editId="5EA4EACE">
                  <wp:extent cx="581891" cy="521277"/>
                  <wp:effectExtent l="0" t="0" r="889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6"/>
                          <a:stretch>
                            <a:fillRect/>
                          </a:stretch>
                        </pic:blipFill>
                        <pic:spPr>
                          <a:xfrm>
                            <a:off x="0" y="0"/>
                            <a:ext cx="600206" cy="537684"/>
                          </a:xfrm>
                          <a:prstGeom prst="rect">
                            <a:avLst/>
                          </a:prstGeom>
                        </pic:spPr>
                      </pic:pic>
                    </a:graphicData>
                  </a:graphic>
                </wp:inline>
              </w:drawing>
            </w:r>
          </w:p>
          <w:p w14:paraId="781EF2BB" w14:textId="77777777" w:rsidR="002A0403" w:rsidRDefault="002A0403" w:rsidP="0084255C">
            <w:pPr>
              <w:jc w:val="center"/>
              <w:rPr>
                <w:rFonts w:cstheme="minorHAnsi"/>
                <w:sz w:val="24"/>
                <w:szCs w:val="24"/>
              </w:rPr>
            </w:pPr>
          </w:p>
        </w:tc>
        <w:tc>
          <w:tcPr>
            <w:tcW w:w="5400" w:type="dxa"/>
          </w:tcPr>
          <w:p w14:paraId="5652DCF4" w14:textId="77777777" w:rsidR="002A0403" w:rsidRDefault="002A0403" w:rsidP="002A0403">
            <w:pPr>
              <w:pStyle w:val="ListParagraph"/>
              <w:numPr>
                <w:ilvl w:val="0"/>
                <w:numId w:val="15"/>
              </w:numPr>
              <w:rPr>
                <w:rFonts w:cstheme="minorHAnsi"/>
                <w:sz w:val="24"/>
                <w:szCs w:val="24"/>
              </w:rPr>
            </w:pPr>
            <w:r>
              <w:rPr>
                <w:rFonts w:cstheme="minorHAnsi"/>
                <w:sz w:val="24"/>
                <w:szCs w:val="24"/>
              </w:rPr>
              <w:t xml:space="preserve">Include the link to your page in your bio. </w:t>
            </w:r>
          </w:p>
          <w:p w14:paraId="5D7858EE" w14:textId="6359EDD7" w:rsidR="002A0403" w:rsidRDefault="002A0403" w:rsidP="015D279A">
            <w:pPr>
              <w:pStyle w:val="ListParagraph"/>
              <w:numPr>
                <w:ilvl w:val="0"/>
                <w:numId w:val="15"/>
              </w:numPr>
              <w:rPr>
                <w:sz w:val="24"/>
                <w:szCs w:val="24"/>
              </w:rPr>
            </w:pPr>
            <w:r w:rsidRPr="015D279A">
              <w:rPr>
                <w:sz w:val="24"/>
                <w:szCs w:val="24"/>
              </w:rPr>
              <w:t xml:space="preserve">When you </w:t>
            </w:r>
            <w:r w:rsidR="518F2DE2" w:rsidRPr="015D279A">
              <w:rPr>
                <w:sz w:val="24"/>
                <w:szCs w:val="24"/>
              </w:rPr>
              <w:t xml:space="preserve">completed your Gratitude </w:t>
            </w:r>
            <w:r w:rsidR="60E5C047" w:rsidRPr="015D279A">
              <w:rPr>
                <w:sz w:val="24"/>
                <w:szCs w:val="24"/>
              </w:rPr>
              <w:t>Graphic</w:t>
            </w:r>
            <w:r w:rsidR="518F2DE2" w:rsidRPr="015D279A">
              <w:rPr>
                <w:sz w:val="24"/>
                <w:szCs w:val="24"/>
              </w:rPr>
              <w:t>,</w:t>
            </w:r>
            <w:r w:rsidRPr="015D279A">
              <w:rPr>
                <w:sz w:val="24"/>
                <w:szCs w:val="24"/>
              </w:rPr>
              <w:t xml:space="preserve"> post photos or add videos to your stories and tag FSR at @StopSarcoidosis</w:t>
            </w:r>
          </w:p>
          <w:p w14:paraId="43F36192" w14:textId="2849ED57" w:rsidR="006B5345" w:rsidRPr="00DA2260" w:rsidRDefault="00CA220C" w:rsidP="002A0403">
            <w:pPr>
              <w:pStyle w:val="ListParagraph"/>
              <w:numPr>
                <w:ilvl w:val="0"/>
                <w:numId w:val="15"/>
              </w:numPr>
              <w:rPr>
                <w:rFonts w:cstheme="minorHAnsi"/>
                <w:sz w:val="24"/>
                <w:szCs w:val="24"/>
              </w:rPr>
            </w:pPr>
            <w:r>
              <w:rPr>
                <w:rFonts w:cstheme="minorHAnsi"/>
                <w:sz w:val="24"/>
                <w:szCs w:val="24"/>
              </w:rPr>
              <w:t>#GratitudeandGiving</w:t>
            </w:r>
          </w:p>
        </w:tc>
      </w:tr>
      <w:tr w:rsidR="002A0403" w14:paraId="60C9EA5A" w14:textId="77777777" w:rsidTr="015D279A">
        <w:tc>
          <w:tcPr>
            <w:tcW w:w="4675" w:type="dxa"/>
          </w:tcPr>
          <w:p w14:paraId="311A9F40" w14:textId="4680100A" w:rsidR="002A0403" w:rsidRDefault="3A5EBD99" w:rsidP="015D279A">
            <w:pPr>
              <w:jc w:val="center"/>
            </w:pPr>
            <w:r w:rsidRPr="015D279A">
              <w:rPr>
                <w:sz w:val="24"/>
                <w:szCs w:val="24"/>
              </w:rPr>
              <w:t>X</w:t>
            </w:r>
          </w:p>
          <w:p w14:paraId="38FD6216" w14:textId="7A9D8153" w:rsidR="002A0403" w:rsidRDefault="73D79D63" w:rsidP="015D279A">
            <w:pPr>
              <w:jc w:val="center"/>
            </w:pPr>
            <w:r>
              <w:rPr>
                <w:noProof/>
              </w:rPr>
              <w:drawing>
                <wp:inline distT="0" distB="0" distL="0" distR="0" wp14:anchorId="4FFE8711" wp14:editId="472157A5">
                  <wp:extent cx="800100" cy="448705"/>
                  <wp:effectExtent l="0" t="0" r="0" b="0"/>
                  <wp:docPr id="817607859" name="Picture 817607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00100" cy="448705"/>
                          </a:xfrm>
                          <a:prstGeom prst="rect">
                            <a:avLst/>
                          </a:prstGeom>
                        </pic:spPr>
                      </pic:pic>
                    </a:graphicData>
                  </a:graphic>
                </wp:inline>
              </w:drawing>
            </w:r>
          </w:p>
          <w:p w14:paraId="6BA8C898" w14:textId="77777777" w:rsidR="002A0403" w:rsidRDefault="002A0403" w:rsidP="0084255C">
            <w:pPr>
              <w:jc w:val="center"/>
              <w:rPr>
                <w:rFonts w:cstheme="minorHAnsi"/>
                <w:sz w:val="24"/>
                <w:szCs w:val="24"/>
              </w:rPr>
            </w:pPr>
          </w:p>
        </w:tc>
        <w:tc>
          <w:tcPr>
            <w:tcW w:w="5400" w:type="dxa"/>
          </w:tcPr>
          <w:p w14:paraId="452470EB" w14:textId="30273E16" w:rsidR="002A0403" w:rsidRDefault="002A0403" w:rsidP="015D279A">
            <w:pPr>
              <w:pStyle w:val="ListParagraph"/>
              <w:numPr>
                <w:ilvl w:val="0"/>
                <w:numId w:val="16"/>
              </w:numPr>
              <w:rPr>
                <w:sz w:val="24"/>
                <w:szCs w:val="24"/>
              </w:rPr>
            </w:pPr>
            <w:r w:rsidRPr="015D279A">
              <w:rPr>
                <w:sz w:val="24"/>
                <w:szCs w:val="24"/>
              </w:rPr>
              <w:t xml:space="preserve">Post the link to your page in your bio and </w:t>
            </w:r>
            <w:r w:rsidR="115CEAFF" w:rsidRPr="015D279A">
              <w:rPr>
                <w:sz w:val="24"/>
                <w:szCs w:val="24"/>
              </w:rPr>
              <w:t>write</w:t>
            </w:r>
            <w:r w:rsidRPr="015D279A">
              <w:rPr>
                <w:sz w:val="24"/>
                <w:szCs w:val="24"/>
              </w:rPr>
              <w:t xml:space="preserve"> </w:t>
            </w:r>
            <w:r w:rsidR="518F2DE2" w:rsidRPr="015D279A">
              <w:rPr>
                <w:sz w:val="24"/>
                <w:szCs w:val="24"/>
              </w:rPr>
              <w:t xml:space="preserve">what you are grateful for this season along with your Gratitude </w:t>
            </w:r>
            <w:r w:rsidR="10FAB1F6" w:rsidRPr="015D279A">
              <w:rPr>
                <w:sz w:val="24"/>
                <w:szCs w:val="24"/>
              </w:rPr>
              <w:t>Graphic</w:t>
            </w:r>
          </w:p>
          <w:p w14:paraId="220CD166" w14:textId="7D40BF37" w:rsidR="002A0403" w:rsidRPr="003E02EF" w:rsidRDefault="002A0403" w:rsidP="015D279A">
            <w:pPr>
              <w:pStyle w:val="ListParagraph"/>
              <w:numPr>
                <w:ilvl w:val="0"/>
                <w:numId w:val="16"/>
              </w:numPr>
              <w:rPr>
                <w:sz w:val="24"/>
                <w:szCs w:val="24"/>
              </w:rPr>
            </w:pPr>
            <w:r w:rsidRPr="015D279A">
              <w:rPr>
                <w:sz w:val="24"/>
                <w:szCs w:val="24"/>
              </w:rPr>
              <w:t xml:space="preserve">Tag FSR on </w:t>
            </w:r>
            <w:r w:rsidR="398729A7" w:rsidRPr="015D279A">
              <w:rPr>
                <w:sz w:val="24"/>
                <w:szCs w:val="24"/>
              </w:rPr>
              <w:t>X</w:t>
            </w:r>
            <w:r w:rsidRPr="015D279A">
              <w:rPr>
                <w:sz w:val="24"/>
                <w:szCs w:val="24"/>
              </w:rPr>
              <w:t>: @StopSarcoidosis</w:t>
            </w:r>
          </w:p>
        </w:tc>
      </w:tr>
      <w:tr w:rsidR="002A0403" w14:paraId="3BCA8F80" w14:textId="77777777" w:rsidTr="015D279A">
        <w:tc>
          <w:tcPr>
            <w:tcW w:w="4675" w:type="dxa"/>
          </w:tcPr>
          <w:p w14:paraId="3D3076A8" w14:textId="77777777" w:rsidR="002A0403" w:rsidRDefault="002A0403" w:rsidP="0084255C">
            <w:pPr>
              <w:jc w:val="center"/>
              <w:rPr>
                <w:rFonts w:cstheme="minorHAnsi"/>
                <w:sz w:val="24"/>
                <w:szCs w:val="24"/>
              </w:rPr>
            </w:pPr>
            <w:r>
              <w:rPr>
                <w:rFonts w:cstheme="minorHAnsi"/>
                <w:sz w:val="24"/>
                <w:szCs w:val="24"/>
              </w:rPr>
              <w:t>LinkedIn</w:t>
            </w:r>
          </w:p>
          <w:p w14:paraId="0744DD75" w14:textId="77777777" w:rsidR="002A0403" w:rsidRDefault="002A0403" w:rsidP="0084255C">
            <w:pPr>
              <w:jc w:val="center"/>
              <w:rPr>
                <w:rFonts w:cstheme="minorHAnsi"/>
                <w:sz w:val="24"/>
                <w:szCs w:val="24"/>
              </w:rPr>
            </w:pPr>
            <w:r>
              <w:rPr>
                <w:noProof/>
              </w:rPr>
              <w:drawing>
                <wp:inline distT="0" distB="0" distL="0" distR="0" wp14:anchorId="207DD1EE" wp14:editId="15EB5641">
                  <wp:extent cx="534390" cy="528517"/>
                  <wp:effectExtent l="0" t="0" r="0" b="508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8"/>
                          <a:stretch>
                            <a:fillRect/>
                          </a:stretch>
                        </pic:blipFill>
                        <pic:spPr>
                          <a:xfrm>
                            <a:off x="0" y="0"/>
                            <a:ext cx="556854" cy="550734"/>
                          </a:xfrm>
                          <a:prstGeom prst="rect">
                            <a:avLst/>
                          </a:prstGeom>
                        </pic:spPr>
                      </pic:pic>
                    </a:graphicData>
                  </a:graphic>
                </wp:inline>
              </w:drawing>
            </w:r>
          </w:p>
          <w:p w14:paraId="77F07D7C" w14:textId="77777777" w:rsidR="002A0403" w:rsidRDefault="002A0403" w:rsidP="0084255C">
            <w:pPr>
              <w:jc w:val="center"/>
              <w:rPr>
                <w:rFonts w:cstheme="minorHAnsi"/>
                <w:sz w:val="24"/>
                <w:szCs w:val="24"/>
              </w:rPr>
            </w:pPr>
          </w:p>
        </w:tc>
        <w:tc>
          <w:tcPr>
            <w:tcW w:w="5400" w:type="dxa"/>
          </w:tcPr>
          <w:p w14:paraId="600AEFC9" w14:textId="6271B462" w:rsidR="002A0403" w:rsidRDefault="002A0403" w:rsidP="002A0403">
            <w:pPr>
              <w:pStyle w:val="ListParagraph"/>
              <w:numPr>
                <w:ilvl w:val="0"/>
                <w:numId w:val="17"/>
              </w:numPr>
              <w:rPr>
                <w:rFonts w:cstheme="minorHAnsi"/>
                <w:sz w:val="24"/>
                <w:szCs w:val="24"/>
              </w:rPr>
            </w:pPr>
            <w:r>
              <w:rPr>
                <w:rFonts w:cstheme="minorHAnsi"/>
                <w:sz w:val="24"/>
                <w:szCs w:val="24"/>
              </w:rPr>
              <w:t xml:space="preserve">Share with your network that you are participating in </w:t>
            </w:r>
            <w:r w:rsidR="002C6F4B" w:rsidRPr="002C6F4B">
              <w:rPr>
                <w:rFonts w:cstheme="minorHAnsi"/>
                <w:sz w:val="24"/>
                <w:szCs w:val="24"/>
              </w:rPr>
              <w:t>@</w:t>
            </w:r>
            <w:r w:rsidR="002C6F4B" w:rsidRPr="002C6F4B">
              <w:rPr>
                <w:rFonts w:cstheme="minorHAnsi"/>
              </w:rPr>
              <w:t>stopsarcoidosis</w:t>
            </w:r>
            <w:r w:rsidR="002C6F4B">
              <w:rPr>
                <w:rFonts w:cstheme="minorHAnsi"/>
              </w:rPr>
              <w:t xml:space="preserve"> </w:t>
            </w:r>
            <w:r w:rsidR="00024E40">
              <w:rPr>
                <w:rFonts w:cstheme="minorHAnsi"/>
                <w:sz w:val="24"/>
                <w:szCs w:val="24"/>
              </w:rPr>
              <w:t>#GratitudeAndGiving Campaign</w:t>
            </w:r>
          </w:p>
          <w:p w14:paraId="1E9DE809" w14:textId="77777777" w:rsidR="002A0403" w:rsidRDefault="002A0403" w:rsidP="002A0403">
            <w:pPr>
              <w:pStyle w:val="ListParagraph"/>
              <w:numPr>
                <w:ilvl w:val="0"/>
                <w:numId w:val="17"/>
              </w:numPr>
              <w:rPr>
                <w:rFonts w:cstheme="minorHAnsi"/>
                <w:sz w:val="24"/>
                <w:szCs w:val="24"/>
              </w:rPr>
            </w:pPr>
            <w:r>
              <w:rPr>
                <w:rFonts w:cstheme="minorHAnsi"/>
                <w:sz w:val="24"/>
                <w:szCs w:val="24"/>
              </w:rPr>
              <w:t>Include the link to your page in your posts.</w:t>
            </w:r>
          </w:p>
          <w:p w14:paraId="2ADB57F8" w14:textId="77777777" w:rsidR="002A0403" w:rsidRPr="001D570D" w:rsidRDefault="002A0403" w:rsidP="002A0403">
            <w:pPr>
              <w:pStyle w:val="ListParagraph"/>
              <w:numPr>
                <w:ilvl w:val="0"/>
                <w:numId w:val="17"/>
              </w:numPr>
              <w:rPr>
                <w:rFonts w:cstheme="minorHAnsi"/>
                <w:sz w:val="24"/>
                <w:szCs w:val="24"/>
              </w:rPr>
            </w:pPr>
            <w:r>
              <w:rPr>
                <w:rFonts w:cstheme="minorHAnsi"/>
                <w:sz w:val="24"/>
                <w:szCs w:val="24"/>
              </w:rPr>
              <w:t xml:space="preserve">Tag FSR on </w:t>
            </w:r>
            <w:r w:rsidRPr="001D570D">
              <w:rPr>
                <w:rFonts w:cstheme="minorHAnsi"/>
                <w:sz w:val="24"/>
                <w:szCs w:val="24"/>
              </w:rPr>
              <w:t>LinkedIn: @Foundation for Sarcoidosis Research</w:t>
            </w:r>
          </w:p>
        </w:tc>
      </w:tr>
    </w:tbl>
    <w:p w14:paraId="281EABBD" w14:textId="77777777" w:rsidR="002B134E" w:rsidRDefault="002B134E" w:rsidP="000A1558">
      <w:pPr>
        <w:rPr>
          <w:b/>
          <w:bCs/>
          <w:color w:val="FF3300"/>
          <w:sz w:val="28"/>
          <w:szCs w:val="28"/>
        </w:rPr>
      </w:pPr>
    </w:p>
    <w:p w14:paraId="0AA4AF8E" w14:textId="67D316CD" w:rsidR="002A0403" w:rsidRDefault="002A0403" w:rsidP="000A1558">
      <w:pPr>
        <w:rPr>
          <w:b/>
          <w:bCs/>
          <w:color w:val="FF3300"/>
          <w:sz w:val="28"/>
          <w:szCs w:val="28"/>
        </w:rPr>
      </w:pPr>
      <w:r w:rsidRPr="002A0403">
        <w:rPr>
          <w:b/>
          <w:bCs/>
          <w:color w:val="FF3300"/>
          <w:sz w:val="28"/>
          <w:szCs w:val="28"/>
        </w:rPr>
        <w:t>Social Media Posts</w:t>
      </w:r>
    </w:p>
    <w:p w14:paraId="314D5A57" w14:textId="4C0DFF8B" w:rsidR="00A40DA3" w:rsidRDefault="00A40DA3" w:rsidP="00A40DA3">
      <w:pPr>
        <w:rPr>
          <w:b/>
          <w:bCs/>
          <w:i/>
          <w:iCs/>
          <w:sz w:val="28"/>
          <w:szCs w:val="28"/>
        </w:rPr>
      </w:pPr>
      <w:r w:rsidRPr="00A40DA3">
        <w:rPr>
          <w:b/>
          <w:bCs/>
          <w:i/>
          <w:iCs/>
          <w:sz w:val="28"/>
          <w:szCs w:val="28"/>
        </w:rPr>
        <w:t xml:space="preserve">*Do not forget to tag FSR on your posts so we can reshare! </w:t>
      </w:r>
    </w:p>
    <w:p w14:paraId="50114BDD" w14:textId="3CF08C3E" w:rsidR="00EC6F74" w:rsidRPr="006B5345" w:rsidRDefault="00EC6F74" w:rsidP="00A40DA3">
      <w:pPr>
        <w:rPr>
          <w:b/>
          <w:bCs/>
          <w:i/>
          <w:iCs/>
          <w:sz w:val="28"/>
          <w:szCs w:val="28"/>
        </w:rPr>
      </w:pPr>
      <w:hyperlink r:id="rId19" w:history="1">
        <w:r w:rsidRPr="00EC6F74">
          <w:rPr>
            <w:rStyle w:val="Hyperlink"/>
            <w:b/>
            <w:bCs/>
            <w:i/>
            <w:iCs/>
            <w:sz w:val="28"/>
            <w:szCs w:val="28"/>
          </w:rPr>
          <w:t>Click here to learn how to tag FSR on social media.</w:t>
        </w:r>
      </w:hyperlink>
    </w:p>
    <w:p w14:paraId="170D2280" w14:textId="2AA15D2B" w:rsidR="00B02B72" w:rsidRDefault="00B02B72" w:rsidP="00B02B72">
      <w:pPr>
        <w:rPr>
          <w:b/>
          <w:bCs/>
          <w:color w:val="FF3300"/>
          <w:sz w:val="28"/>
          <w:szCs w:val="28"/>
        </w:rPr>
      </w:pPr>
      <w:r>
        <w:rPr>
          <w:b/>
          <w:bCs/>
          <w:color w:val="FF3300"/>
          <w:sz w:val="28"/>
          <w:szCs w:val="28"/>
        </w:rPr>
        <w:t>Share Your Gratitude</w:t>
      </w:r>
    </w:p>
    <w:p w14:paraId="5DB0EF6E" w14:textId="0BD445A7" w:rsidR="00914B2A" w:rsidRDefault="2A4B6D30" w:rsidP="00914B2A">
      <w:r>
        <w:t>Sh</w:t>
      </w:r>
      <w:r w:rsidR="00914B2A">
        <w:t xml:space="preserve">are your </w:t>
      </w:r>
      <w:r w:rsidR="00F365E9">
        <w:t xml:space="preserve">Gratitude </w:t>
      </w:r>
      <w:r w:rsidR="70F8328D">
        <w:t>Graphic</w:t>
      </w:r>
      <w:r w:rsidR="2849236B">
        <w:t>, or photos of what you are grateful for</w:t>
      </w:r>
      <w:r w:rsidR="21EB3445">
        <w:t>,</w:t>
      </w:r>
      <w:r w:rsidR="00914B2A">
        <w:t xml:space="preserve"> along with the reasons why you are participating in the</w:t>
      </w:r>
      <w:r w:rsidR="7925A1AD">
        <w:t xml:space="preserve"> annual FSR</w:t>
      </w:r>
      <w:r w:rsidR="00914B2A">
        <w:t xml:space="preserve"> Gratitude and Giving Campaign.  </w:t>
      </w:r>
      <w:r w:rsidR="0502EE00">
        <w:t xml:space="preserve">We </w:t>
      </w:r>
      <w:bookmarkStart w:id="2" w:name="_Int_IXppMs47"/>
      <w:r w:rsidR="0502EE00">
        <w:t>can’t</w:t>
      </w:r>
      <w:bookmarkEnd w:id="2"/>
      <w:r w:rsidR="0502EE00">
        <w:t xml:space="preserve"> wait to see what </w:t>
      </w:r>
      <w:r w:rsidR="00914B2A">
        <w:t>you are grateful for</w:t>
      </w:r>
      <w:r w:rsidR="65164704">
        <w:t>. S</w:t>
      </w:r>
      <w:r w:rsidR="00914B2A">
        <w:t xml:space="preserve">hare what it is about that special item and why you are grateful for it. Some examples </w:t>
      </w:r>
      <w:r w:rsidR="56F2FA15">
        <w:t>to help fuel your curiosity</w:t>
      </w:r>
      <w:r w:rsidR="00914B2A">
        <w:t xml:space="preserve">: </w:t>
      </w:r>
    </w:p>
    <w:p w14:paraId="0CFAD133" w14:textId="7AE8B85F" w:rsidR="00914B2A" w:rsidRDefault="006B5345" w:rsidP="00914B2A">
      <w:pPr>
        <w:pStyle w:val="ListParagraph"/>
        <w:numPr>
          <w:ilvl w:val="0"/>
          <w:numId w:val="19"/>
        </w:numPr>
      </w:pPr>
      <w:r>
        <w:t xml:space="preserve">I am participating in </w:t>
      </w:r>
      <w:r w:rsidR="223DB2E2">
        <w:t>the Foundation for Sarcoidosis Research</w:t>
      </w:r>
      <w:r>
        <w:t xml:space="preserve"> </w:t>
      </w:r>
      <w:r w:rsidR="00024E40">
        <w:t>#</w:t>
      </w:r>
      <w:r>
        <w:t>Gratitude</w:t>
      </w:r>
      <w:r w:rsidR="00024E40">
        <w:t>AndGiving</w:t>
      </w:r>
      <w:r>
        <w:t xml:space="preserve"> campaign to reflect on </w:t>
      </w:r>
      <w:r w:rsidR="00024E40">
        <w:t xml:space="preserve">what I am most </w:t>
      </w:r>
      <w:r>
        <w:t xml:space="preserve">grateful </w:t>
      </w:r>
      <w:r w:rsidR="43391A6E">
        <w:t>for.</w:t>
      </w:r>
      <w:r w:rsidR="00047DF5">
        <w:t xml:space="preserve"> </w:t>
      </w:r>
      <w:r w:rsidR="4B254376">
        <w:t xml:space="preserve">You will see my five things below and I am hoping you will join me by sharing what you are most grateful for in your life as well. To support my </w:t>
      </w:r>
      <w:r w:rsidR="717D21BD">
        <w:t>campaign,</w:t>
      </w:r>
      <w:r w:rsidR="4B254376">
        <w:t xml:space="preserve"> I invite you to donate to @stopsarcoidosis</w:t>
      </w:r>
      <w:r w:rsidR="4755857D">
        <w:t xml:space="preserve"> in honor of</w:t>
      </w:r>
      <w:r w:rsidR="6D592EB4">
        <w:t>/in memory of</w:t>
      </w:r>
      <w:r w:rsidR="4755857D">
        <w:t xml:space="preserve"> (me, my spouse, parent...). Donations directly benefit research and patient programs.</w:t>
      </w:r>
      <w:r w:rsidR="2F4534CF">
        <w:t xml:space="preserve"> Your support means </w:t>
      </w:r>
      <w:r w:rsidR="61D4DC96">
        <w:t>the world</w:t>
      </w:r>
      <w:r w:rsidR="2F4534CF">
        <w:t xml:space="preserve"> to </w:t>
      </w:r>
      <w:r w:rsidR="2BC72AEC">
        <w:t>me! (</w:t>
      </w:r>
      <w:r w:rsidR="005C58F9" w:rsidRPr="015D279A">
        <w:rPr>
          <w:highlight w:val="yellow"/>
        </w:rPr>
        <w:t xml:space="preserve">link to team page and include </w:t>
      </w:r>
      <w:r w:rsidR="00CB678F" w:rsidRPr="015D279A">
        <w:rPr>
          <w:highlight w:val="yellow"/>
        </w:rPr>
        <w:t xml:space="preserve">Gratitude </w:t>
      </w:r>
      <w:r w:rsidR="22BF0417" w:rsidRPr="015D279A">
        <w:rPr>
          <w:highlight w:val="yellow"/>
        </w:rPr>
        <w:t>Graphic</w:t>
      </w:r>
      <w:r w:rsidR="005C58F9" w:rsidRPr="015D279A">
        <w:rPr>
          <w:highlight w:val="yellow"/>
        </w:rPr>
        <w:t>)</w:t>
      </w:r>
    </w:p>
    <w:p w14:paraId="6C61C0EF" w14:textId="187F7CB2" w:rsidR="00D218C6" w:rsidRDefault="00F16F9B" w:rsidP="015D279A">
      <w:pPr>
        <w:pStyle w:val="ListParagraph"/>
        <w:numPr>
          <w:ilvl w:val="0"/>
          <w:numId w:val="19"/>
        </w:numPr>
        <w:rPr>
          <w:highlight w:val="yellow"/>
        </w:rPr>
      </w:pPr>
      <w:r>
        <w:lastRenderedPageBreak/>
        <w:t xml:space="preserve">I am joining @stopsarcoidosis in the </w:t>
      </w:r>
      <w:r w:rsidR="00024E40">
        <w:t>#</w:t>
      </w:r>
      <w:r>
        <w:t>Gratitude</w:t>
      </w:r>
      <w:r w:rsidR="00024E40">
        <w:t>AndGiving</w:t>
      </w:r>
      <w:r>
        <w:t xml:space="preserve"> campaign to </w:t>
      </w:r>
      <w:r w:rsidR="00D218C6">
        <w:t>spread kindness</w:t>
      </w:r>
      <w:r>
        <w:t xml:space="preserve"> and positivity this holiday season</w:t>
      </w:r>
      <w:r w:rsidR="00D218C6">
        <w:t xml:space="preserve">. </w:t>
      </w:r>
      <w:r>
        <w:t>Check out</w:t>
      </w:r>
      <w:r w:rsidR="00D218C6">
        <w:t xml:space="preserve"> what I am grateful for</w:t>
      </w:r>
      <w:r w:rsidR="0D00F4A7">
        <w:t xml:space="preserve"> below!</w:t>
      </w:r>
      <w:r w:rsidR="00024E40">
        <w:t xml:space="preserve"> Donate to support my </w:t>
      </w:r>
      <w:r w:rsidR="0C5D02D0">
        <w:t>efforts</w:t>
      </w:r>
      <w:r w:rsidR="1F834D7E">
        <w:t xml:space="preserve"> and improve the lives of those living with</w:t>
      </w:r>
      <w:r>
        <w:t xml:space="preserve"> #sarcoidosis</w:t>
      </w:r>
      <w:r w:rsidR="00D218C6">
        <w:t xml:space="preserve"> </w:t>
      </w:r>
      <w:r w:rsidR="00CB678F" w:rsidRPr="015D279A">
        <w:rPr>
          <w:highlight w:val="yellow"/>
        </w:rPr>
        <w:t xml:space="preserve">(link to team page and include Gratitude </w:t>
      </w:r>
      <w:r w:rsidR="0B4BBAB5" w:rsidRPr="015D279A">
        <w:rPr>
          <w:highlight w:val="yellow"/>
        </w:rPr>
        <w:t>Graphic</w:t>
      </w:r>
    </w:p>
    <w:p w14:paraId="36305186" w14:textId="64C2B8B7" w:rsidR="00D218C6" w:rsidRPr="00914B2A" w:rsidRDefault="00D218C6" w:rsidP="00914B2A">
      <w:pPr>
        <w:pStyle w:val="ListParagraph"/>
        <w:numPr>
          <w:ilvl w:val="0"/>
          <w:numId w:val="19"/>
        </w:numPr>
      </w:pPr>
      <w:r>
        <w:t xml:space="preserve">This holiday season, I am giving </w:t>
      </w:r>
      <w:r w:rsidR="2CCE2813">
        <w:t>back</w:t>
      </w:r>
      <w:r>
        <w:t xml:space="preserve"> what I am grateful for by joining @stopsarcoidosis </w:t>
      </w:r>
      <w:r w:rsidR="00CA220C">
        <w:t>#</w:t>
      </w:r>
      <w:r>
        <w:t>Gratitude</w:t>
      </w:r>
      <w:r w:rsidR="00024E40">
        <w:t>AndGiving</w:t>
      </w:r>
      <w:r>
        <w:t xml:space="preserve"> campaign. </w:t>
      </w:r>
      <w:r w:rsidR="00194C37">
        <w:t>Check out what I am grateful for</w:t>
      </w:r>
      <w:r w:rsidR="6924A2C0">
        <w:t xml:space="preserve"> below and share what you are grateful for in the comments</w:t>
      </w:r>
      <w:r w:rsidR="00194C37">
        <w:t xml:space="preserve">. </w:t>
      </w:r>
      <w:r w:rsidR="04D179C0">
        <w:t xml:space="preserve">Donations are tax deductible and help support </w:t>
      </w:r>
      <w:r w:rsidR="00194C37">
        <w:t xml:space="preserve">#sarcoidosis </w:t>
      </w:r>
      <w:r w:rsidR="2F274C02">
        <w:t xml:space="preserve">patients like me! </w:t>
      </w:r>
      <w:r w:rsidR="00CB678F" w:rsidRPr="015D279A">
        <w:rPr>
          <w:highlight w:val="yellow"/>
        </w:rPr>
        <w:t xml:space="preserve">(link to team page and include Gratitude </w:t>
      </w:r>
      <w:r w:rsidR="1A1EE07B" w:rsidRPr="015D279A">
        <w:rPr>
          <w:highlight w:val="yellow"/>
        </w:rPr>
        <w:t>Graphic</w:t>
      </w:r>
      <w:r w:rsidR="00CB678F" w:rsidRPr="015D279A">
        <w:rPr>
          <w:highlight w:val="yellow"/>
        </w:rPr>
        <w:t>)</w:t>
      </w:r>
    </w:p>
    <w:p w14:paraId="6ABE8E73" w14:textId="3AE17F61" w:rsidR="00B02B72" w:rsidRDefault="00B02B72" w:rsidP="00B02B72">
      <w:pPr>
        <w:rPr>
          <w:b/>
          <w:bCs/>
          <w:color w:val="FF3300"/>
          <w:sz w:val="28"/>
          <w:szCs w:val="28"/>
        </w:rPr>
      </w:pPr>
      <w:r>
        <w:rPr>
          <w:b/>
          <w:bCs/>
          <w:color w:val="FF3300"/>
          <w:sz w:val="28"/>
          <w:szCs w:val="28"/>
        </w:rPr>
        <w:t xml:space="preserve">Invitation to Join Gratitude Campaign </w:t>
      </w:r>
    </w:p>
    <w:p w14:paraId="70EF97D0" w14:textId="3490B417" w:rsidR="001F2C62" w:rsidRDefault="00047DF5" w:rsidP="015D279A">
      <w:r w:rsidRPr="015D279A">
        <w:t>Throughout November</w:t>
      </w:r>
      <w:r w:rsidR="2575CDB0" w:rsidRPr="015D279A">
        <w:t xml:space="preserve"> and December</w:t>
      </w:r>
      <w:r w:rsidR="001F2C62" w:rsidRPr="015D279A">
        <w:t xml:space="preserve">, you can </w:t>
      </w:r>
      <w:r w:rsidRPr="015D279A">
        <w:t>spread kindness this holiday season with</w:t>
      </w:r>
      <w:r w:rsidR="001F2C62" w:rsidRPr="015D279A">
        <w:t xml:space="preserve"> your friends, family, and social media followers </w:t>
      </w:r>
      <w:r w:rsidRPr="015D279A">
        <w:t xml:space="preserve">by inviting them </w:t>
      </w:r>
      <w:r w:rsidR="001F2C62" w:rsidRPr="015D279A">
        <w:t xml:space="preserve">to join your team and </w:t>
      </w:r>
      <w:r w:rsidRPr="015D279A">
        <w:t>practicing Gratitude</w:t>
      </w:r>
      <w:r w:rsidR="001F2C62" w:rsidRPr="015D279A">
        <w:t>! Some examples include:</w:t>
      </w:r>
    </w:p>
    <w:p w14:paraId="583FD3C4" w14:textId="4C70E59E" w:rsidR="00047DF5" w:rsidRDefault="00047DF5" w:rsidP="015D279A">
      <w:pPr>
        <w:pStyle w:val="ListParagraph"/>
        <w:numPr>
          <w:ilvl w:val="0"/>
          <w:numId w:val="20"/>
        </w:numPr>
        <w:rPr>
          <w:highlight w:val="yellow"/>
        </w:rPr>
      </w:pPr>
      <w:r>
        <w:t xml:space="preserve">I am participating in the @stopsarcoidosis </w:t>
      </w:r>
      <w:r w:rsidR="004B1A89">
        <w:t>#</w:t>
      </w:r>
      <w:r>
        <w:t>Gratitude</w:t>
      </w:r>
      <w:r w:rsidR="00024E40">
        <w:t>AndGiving</w:t>
      </w:r>
      <w:r>
        <w:t>campaign this season to reflect on the wonderful things to be grateful for this holiday season. Learn more by joining my team</w:t>
      </w:r>
      <w:r w:rsidR="00024E40">
        <w:t>, share</w:t>
      </w:r>
      <w:r w:rsidR="55F56E6C">
        <w:t xml:space="preserve"> </w:t>
      </w:r>
      <w:r>
        <w:t>what you are grateful</w:t>
      </w:r>
      <w:r w:rsidR="6B230F5F">
        <w:t xml:space="preserve"> for,</w:t>
      </w:r>
      <w:r w:rsidR="00024E40">
        <w:t xml:space="preserve"> and donate</w:t>
      </w:r>
      <w:r>
        <w:t xml:space="preserve">! </w:t>
      </w:r>
      <w:r w:rsidR="00503667">
        <w:t xml:space="preserve">#sarcoidosis </w:t>
      </w:r>
      <w:r w:rsidR="00CB678F" w:rsidRPr="015D279A">
        <w:rPr>
          <w:highlight w:val="yellow"/>
        </w:rPr>
        <w:t xml:space="preserve">(link to team page and include Gratitude </w:t>
      </w:r>
      <w:r w:rsidR="15852F83" w:rsidRPr="015D279A">
        <w:rPr>
          <w:highlight w:val="yellow"/>
        </w:rPr>
        <w:t>Graphic</w:t>
      </w:r>
      <w:r w:rsidR="00CB678F" w:rsidRPr="015D279A">
        <w:rPr>
          <w:highlight w:val="yellow"/>
        </w:rPr>
        <w:t>)</w:t>
      </w:r>
    </w:p>
    <w:p w14:paraId="23ABEBF5" w14:textId="00BFFADA" w:rsidR="00047DF5" w:rsidRDefault="00047DF5" w:rsidP="00047DF5">
      <w:pPr>
        <w:pStyle w:val="ListParagraph"/>
        <w:numPr>
          <w:ilvl w:val="0"/>
          <w:numId w:val="20"/>
        </w:numPr>
      </w:pPr>
      <w:r>
        <w:t>By practicing gratitude, we can become happier, build stronger relationships, and spread kindness. Here is what I am grateful for, share what you are grateful for</w:t>
      </w:r>
      <w:r w:rsidR="004B1A89">
        <w:t>, and donate in honor of your “</w:t>
      </w:r>
      <w:r w:rsidR="04BFBA7D">
        <w:t>gratitude's</w:t>
      </w:r>
      <w:r w:rsidR="004B1A89">
        <w:t>” by participating in</w:t>
      </w:r>
      <w:r w:rsidR="00CA220C">
        <w:t xml:space="preserve"> </w:t>
      </w:r>
      <w:r>
        <w:t xml:space="preserve">@stopsarcoidosis </w:t>
      </w:r>
      <w:r w:rsidR="004B1A89">
        <w:t>#</w:t>
      </w:r>
      <w:r>
        <w:t>Gratitude</w:t>
      </w:r>
      <w:r w:rsidR="004B1A89">
        <w:t>AndGiving</w:t>
      </w:r>
      <w:r>
        <w:t xml:space="preserve"> campaign. </w:t>
      </w:r>
      <w:r w:rsidR="00503667">
        <w:t xml:space="preserve">#sarcoidosis </w:t>
      </w:r>
      <w:r w:rsidR="00CB678F" w:rsidRPr="015D279A">
        <w:rPr>
          <w:highlight w:val="yellow"/>
        </w:rPr>
        <w:t xml:space="preserve">(link to team page and include Gratitude </w:t>
      </w:r>
      <w:r w:rsidR="5CEDFF36" w:rsidRPr="015D279A">
        <w:rPr>
          <w:highlight w:val="yellow"/>
        </w:rPr>
        <w:t>Graphic</w:t>
      </w:r>
      <w:r w:rsidR="00CB678F" w:rsidRPr="015D279A">
        <w:rPr>
          <w:highlight w:val="yellow"/>
        </w:rPr>
        <w:t>)</w:t>
      </w:r>
    </w:p>
    <w:p w14:paraId="1587E31C" w14:textId="689838A0" w:rsidR="00047DF5" w:rsidRDefault="00047DF5" w:rsidP="015D279A">
      <w:pPr>
        <w:pStyle w:val="ListParagraph"/>
        <w:numPr>
          <w:ilvl w:val="0"/>
          <w:numId w:val="20"/>
        </w:numPr>
        <w:rPr>
          <w:highlight w:val="yellow"/>
        </w:rPr>
      </w:pPr>
      <w:r>
        <w:t xml:space="preserve">This holiday season, I am giving </w:t>
      </w:r>
      <w:r w:rsidR="6E73187D">
        <w:t>back</w:t>
      </w:r>
      <w:r>
        <w:t xml:space="preserve"> what I am grateful for by joining @stopsarcoidosis </w:t>
      </w:r>
      <w:r w:rsidR="004B1A89">
        <w:t>#</w:t>
      </w:r>
      <w:r>
        <w:t>Gratitude</w:t>
      </w:r>
      <w:r w:rsidR="004B1A89">
        <w:t>andGiving</w:t>
      </w:r>
      <w:r>
        <w:t xml:space="preserve"> campaign and practicing gratitude. Join me and </w:t>
      </w:r>
      <w:bookmarkStart w:id="3" w:name="_Int_KlTRaLEL"/>
      <w:r>
        <w:t>let’s</w:t>
      </w:r>
      <w:bookmarkEnd w:id="3"/>
      <w:r>
        <w:t xml:space="preserve"> give back together! </w:t>
      </w:r>
      <w:r w:rsidR="00503667">
        <w:t xml:space="preserve">#sarcoidosis </w:t>
      </w:r>
      <w:r w:rsidR="00CB678F" w:rsidRPr="015D279A">
        <w:rPr>
          <w:highlight w:val="yellow"/>
        </w:rPr>
        <w:t xml:space="preserve">(link to team page and include Gratitude </w:t>
      </w:r>
      <w:r w:rsidR="0FF93BE7" w:rsidRPr="015D279A">
        <w:rPr>
          <w:highlight w:val="yellow"/>
        </w:rPr>
        <w:t>Graphic</w:t>
      </w:r>
    </w:p>
    <w:p w14:paraId="6208579A" w14:textId="6983B899" w:rsidR="00B02B72" w:rsidRDefault="00B02B72" w:rsidP="00B02B72">
      <w:pPr>
        <w:rPr>
          <w:b/>
          <w:bCs/>
          <w:color w:val="FF3300"/>
          <w:sz w:val="28"/>
          <w:szCs w:val="28"/>
        </w:rPr>
      </w:pPr>
      <w:r>
        <w:rPr>
          <w:b/>
          <w:bCs/>
          <w:color w:val="FF3300"/>
          <w:sz w:val="28"/>
          <w:szCs w:val="28"/>
        </w:rPr>
        <w:t xml:space="preserve">Donation Solicitation </w:t>
      </w:r>
    </w:p>
    <w:p w14:paraId="337FE20A" w14:textId="2EFECF31" w:rsidR="004B576B" w:rsidRDefault="004B576B" w:rsidP="004B576B">
      <w:pPr>
        <w:rPr>
          <w:rFonts w:cstheme="minorHAnsi"/>
        </w:rPr>
      </w:pPr>
      <w:r w:rsidRPr="004B576B">
        <w:rPr>
          <w:rFonts w:cstheme="minorHAnsi"/>
        </w:rPr>
        <w:t xml:space="preserve">Once you have shared with your community why you are participating in the </w:t>
      </w:r>
      <w:r w:rsidR="00435283">
        <w:rPr>
          <w:rFonts w:cstheme="minorHAnsi"/>
        </w:rPr>
        <w:t xml:space="preserve">Gratitude </w:t>
      </w:r>
      <w:r w:rsidRPr="004B576B">
        <w:rPr>
          <w:rFonts w:cstheme="minorHAnsi"/>
        </w:rPr>
        <w:t xml:space="preserve">campaign, reach out to your </w:t>
      </w:r>
      <w:r w:rsidR="00435283">
        <w:rPr>
          <w:rFonts w:cstheme="minorHAnsi"/>
        </w:rPr>
        <w:t>network</w:t>
      </w:r>
      <w:r w:rsidRPr="004B576B">
        <w:rPr>
          <w:rFonts w:cstheme="minorHAnsi"/>
        </w:rPr>
        <w:t xml:space="preserve"> to ask them to donate to your page or join your team. Some examples include:</w:t>
      </w:r>
    </w:p>
    <w:p w14:paraId="005F537C" w14:textId="09B00C14" w:rsidR="00435283" w:rsidRPr="001A1900" w:rsidRDefault="001A1900" w:rsidP="015D279A">
      <w:pPr>
        <w:pStyle w:val="ListParagraph"/>
        <w:numPr>
          <w:ilvl w:val="0"/>
          <w:numId w:val="21"/>
        </w:numPr>
      </w:pPr>
      <w:r w:rsidRPr="015D279A">
        <w:t xml:space="preserve">I am joining @stopsarcoidosis </w:t>
      </w:r>
      <w:r w:rsidR="004B1A89" w:rsidRPr="015D279A">
        <w:t>#</w:t>
      </w:r>
      <w:r w:rsidRPr="015D279A">
        <w:t>Gratitude</w:t>
      </w:r>
      <w:r w:rsidR="004B1A89" w:rsidRPr="015D279A">
        <w:t>andGiving</w:t>
      </w:r>
      <w:r w:rsidRPr="015D279A">
        <w:t xml:space="preserve"> challenge and giving back by donating $</w:t>
      </w:r>
      <w:r w:rsidR="00251BF3" w:rsidRPr="015D279A">
        <w:t>10</w:t>
      </w:r>
      <w:r w:rsidRPr="015D279A">
        <w:t xml:space="preserve"> for each of my five </w:t>
      </w:r>
      <w:r w:rsidR="00251BF3" w:rsidRPr="015D279A">
        <w:t>“</w:t>
      </w:r>
      <w:r w:rsidR="44646041" w:rsidRPr="015D279A">
        <w:t>gratitude's</w:t>
      </w:r>
      <w:r w:rsidR="46B59546" w:rsidRPr="015D279A">
        <w:t>.”</w:t>
      </w:r>
      <w:r w:rsidRPr="015D279A">
        <w:t xml:space="preserve"> You can make a difference and give back by joining me and donating $</w:t>
      </w:r>
      <w:r w:rsidR="00251BF3" w:rsidRPr="015D279A">
        <w:t>50</w:t>
      </w:r>
      <w:r w:rsidRPr="015D279A">
        <w:t xml:space="preserve"> for five things you are grateful for. </w:t>
      </w:r>
      <w:r>
        <w:t xml:space="preserve">#sarcoidosis </w:t>
      </w:r>
      <w:r w:rsidR="00CB678F" w:rsidRPr="015D279A">
        <w:rPr>
          <w:highlight w:val="yellow"/>
        </w:rPr>
        <w:t xml:space="preserve">(link to team page and include Gratitude </w:t>
      </w:r>
      <w:r w:rsidR="47B562BF" w:rsidRPr="015D279A">
        <w:rPr>
          <w:highlight w:val="yellow"/>
        </w:rPr>
        <w:t>Graphic</w:t>
      </w:r>
      <w:r w:rsidR="00CB678F" w:rsidRPr="015D279A">
        <w:rPr>
          <w:highlight w:val="yellow"/>
        </w:rPr>
        <w:t>)</w:t>
      </w:r>
    </w:p>
    <w:p w14:paraId="34AC998F" w14:textId="79159FF1" w:rsidR="001A1900" w:rsidRPr="001A1900" w:rsidRDefault="001A1900" w:rsidP="015D279A">
      <w:pPr>
        <w:pStyle w:val="ListParagraph"/>
        <w:numPr>
          <w:ilvl w:val="0"/>
          <w:numId w:val="21"/>
        </w:numPr>
        <w:rPr>
          <w:highlight w:val="yellow"/>
        </w:rPr>
      </w:pPr>
      <w:r w:rsidRPr="015D279A">
        <w:t xml:space="preserve">For the holiday season, it is important to give back. You can help support the sarcoidosis community by joining me and @stopsarcoidosis </w:t>
      </w:r>
      <w:r w:rsidR="004B1A89" w:rsidRPr="015D279A">
        <w:t>#</w:t>
      </w:r>
      <w:r w:rsidRPr="015D279A">
        <w:t>Gratitude</w:t>
      </w:r>
      <w:r w:rsidR="004B1A89" w:rsidRPr="015D279A">
        <w:t>andGiving</w:t>
      </w:r>
      <w:r w:rsidRPr="015D279A">
        <w:t xml:space="preserve"> challenge. Donate </w:t>
      </w:r>
      <w:r w:rsidR="00251BF3" w:rsidRPr="015D279A">
        <w:t>$</w:t>
      </w:r>
      <w:r w:rsidRPr="015D279A">
        <w:t>5</w:t>
      </w:r>
      <w:r w:rsidR="00251BF3" w:rsidRPr="015D279A">
        <w:t>0</w:t>
      </w:r>
      <w:r w:rsidRPr="015D279A">
        <w:t xml:space="preserve"> for five things you are grateful for. </w:t>
      </w:r>
      <w:r>
        <w:t xml:space="preserve">#sarcoidosis </w:t>
      </w:r>
      <w:r w:rsidR="00CB678F" w:rsidRPr="015D279A">
        <w:rPr>
          <w:highlight w:val="yellow"/>
        </w:rPr>
        <w:t xml:space="preserve">(link to team page and include Gratitude </w:t>
      </w:r>
      <w:r w:rsidR="5EBEBAC1" w:rsidRPr="015D279A">
        <w:rPr>
          <w:highlight w:val="yellow"/>
        </w:rPr>
        <w:t>Graphic</w:t>
      </w:r>
      <w:r w:rsidR="00CB678F" w:rsidRPr="015D279A">
        <w:rPr>
          <w:highlight w:val="yellow"/>
        </w:rPr>
        <w:t>)</w:t>
      </w:r>
    </w:p>
    <w:p w14:paraId="3B95FA0D" w14:textId="67521226" w:rsidR="001A1900" w:rsidRPr="00435283" w:rsidRDefault="006A0FC2" w:rsidP="015D279A">
      <w:pPr>
        <w:pStyle w:val="ListParagraph"/>
        <w:numPr>
          <w:ilvl w:val="0"/>
          <w:numId w:val="21"/>
        </w:numPr>
      </w:pPr>
      <w:r>
        <w:t>What are you grateful for? Spread positivity and compassion by sharing what you are grateful for this holiday season and pledging to give back $</w:t>
      </w:r>
      <w:r w:rsidR="00251BF3">
        <w:t>10</w:t>
      </w:r>
      <w:r>
        <w:t xml:space="preserve"> for each </w:t>
      </w:r>
      <w:r w:rsidR="004B1A89">
        <w:t>“</w:t>
      </w:r>
      <w:r>
        <w:t>gratitude.</w:t>
      </w:r>
      <w:r w:rsidR="004B1A89">
        <w:t>”</w:t>
      </w:r>
      <w:r>
        <w:t xml:space="preserve"> Learn how by registering and joining my team. #sarcoidosis </w:t>
      </w:r>
      <w:r w:rsidR="00CB678F" w:rsidRPr="015D279A">
        <w:rPr>
          <w:highlight w:val="yellow"/>
        </w:rPr>
        <w:t xml:space="preserve">(link to team page and include Gratitude </w:t>
      </w:r>
      <w:r w:rsidR="2EAF51E5" w:rsidRPr="015D279A">
        <w:rPr>
          <w:highlight w:val="yellow"/>
        </w:rPr>
        <w:t>Graphic</w:t>
      </w:r>
      <w:r w:rsidR="00CB678F" w:rsidRPr="015D279A">
        <w:rPr>
          <w:highlight w:val="yellow"/>
        </w:rPr>
        <w:t>)</w:t>
      </w:r>
    </w:p>
    <w:p w14:paraId="1630E3BC" w14:textId="6762A428" w:rsidR="00B02B72" w:rsidRDefault="00B02B72" w:rsidP="00B02B72">
      <w:pPr>
        <w:rPr>
          <w:b/>
          <w:bCs/>
          <w:color w:val="FF3300"/>
          <w:sz w:val="28"/>
          <w:szCs w:val="28"/>
        </w:rPr>
      </w:pPr>
      <w:r w:rsidRPr="015D279A">
        <w:rPr>
          <w:b/>
          <w:bCs/>
          <w:color w:val="FF3300"/>
          <w:sz w:val="28"/>
          <w:szCs w:val="28"/>
        </w:rPr>
        <w:t>#GivingTuesday</w:t>
      </w:r>
      <w:r w:rsidR="00D8097F" w:rsidRPr="015D279A">
        <w:rPr>
          <w:b/>
          <w:bCs/>
          <w:color w:val="FF3300"/>
          <w:sz w:val="28"/>
          <w:szCs w:val="28"/>
        </w:rPr>
        <w:t xml:space="preserve"> – </w:t>
      </w:r>
      <w:r w:rsidR="58BBF3B8" w:rsidRPr="015D279A">
        <w:rPr>
          <w:b/>
          <w:bCs/>
          <w:color w:val="FF3300"/>
          <w:sz w:val="28"/>
          <w:szCs w:val="28"/>
        </w:rPr>
        <w:t>Dec 3rd</w:t>
      </w:r>
      <w:r w:rsidR="00D8097F" w:rsidRPr="015D279A">
        <w:rPr>
          <w:b/>
          <w:bCs/>
          <w:color w:val="FF3300"/>
          <w:sz w:val="28"/>
          <w:szCs w:val="28"/>
        </w:rPr>
        <w:t>, 202</w:t>
      </w:r>
      <w:r w:rsidR="1EE6C5CC" w:rsidRPr="015D279A">
        <w:rPr>
          <w:b/>
          <w:bCs/>
          <w:color w:val="FF3300"/>
          <w:sz w:val="28"/>
          <w:szCs w:val="28"/>
        </w:rPr>
        <w:t>4</w:t>
      </w:r>
      <w:r w:rsidR="00D8097F" w:rsidRPr="015D279A">
        <w:rPr>
          <w:b/>
          <w:bCs/>
          <w:color w:val="FF3300"/>
          <w:sz w:val="28"/>
          <w:szCs w:val="28"/>
        </w:rPr>
        <w:t xml:space="preserve"> </w:t>
      </w:r>
    </w:p>
    <w:p w14:paraId="6FA97C42" w14:textId="795622C4" w:rsidR="00D8097F" w:rsidRDefault="00D8097F" w:rsidP="00B02B72">
      <w:r>
        <w:lastRenderedPageBreak/>
        <w:t xml:space="preserve">For #GivingTuesday this year, we are inviting the sarcoidosis community to help reach our </w:t>
      </w:r>
      <w:r w:rsidR="6AC0942B">
        <w:t>match by</w:t>
      </w:r>
      <w:r>
        <w:t xml:space="preserve"> raising </w:t>
      </w:r>
      <w:r w:rsidR="00F52E72">
        <w:t>$</w:t>
      </w:r>
      <w:r w:rsidR="00251BF3">
        <w:t>1</w:t>
      </w:r>
      <w:r w:rsidR="00CB678F">
        <w:t>0,000</w:t>
      </w:r>
      <w:r w:rsidR="00F52E72">
        <w:t xml:space="preserve"> and we need your help! Invite your friends and family to join the movement and stop sarcoidosis! Here are some examples:</w:t>
      </w:r>
    </w:p>
    <w:p w14:paraId="33182405" w14:textId="480A34A5" w:rsidR="00F52E72" w:rsidRDefault="506B5136" w:rsidP="015D279A">
      <w:pPr>
        <w:pStyle w:val="ListParagraph"/>
        <w:numPr>
          <w:ilvl w:val="0"/>
          <w:numId w:val="22"/>
        </w:numPr>
        <w:rPr>
          <w:highlight w:val="yellow"/>
        </w:rPr>
      </w:pPr>
      <w:r>
        <w:t>I am</w:t>
      </w:r>
      <w:r w:rsidR="00F52E72">
        <w:t xml:space="preserve"> showing my support for @stopsarcoidosis this </w:t>
      </w:r>
      <w:r w:rsidR="516C24FA">
        <w:t>Dec 3rd</w:t>
      </w:r>
      <w:r w:rsidR="00F52E72">
        <w:t xml:space="preserve"> for #GivingTuesday! Join our Gratitude movement and share what you are grateful for. #sarcoidosis </w:t>
      </w:r>
      <w:r w:rsidR="00CB678F" w:rsidRPr="015D279A">
        <w:rPr>
          <w:highlight w:val="yellow"/>
        </w:rPr>
        <w:t xml:space="preserve">(link to team page and include Gratitude </w:t>
      </w:r>
      <w:r w:rsidR="62F251DA" w:rsidRPr="015D279A">
        <w:rPr>
          <w:highlight w:val="yellow"/>
        </w:rPr>
        <w:t>Graphic</w:t>
      </w:r>
      <w:r w:rsidR="00CB678F" w:rsidRPr="015D279A">
        <w:rPr>
          <w:highlight w:val="yellow"/>
        </w:rPr>
        <w:t>)</w:t>
      </w:r>
    </w:p>
    <w:p w14:paraId="096F9F01" w14:textId="39CDB1AB" w:rsidR="00F52E72" w:rsidRDefault="00492E76" w:rsidP="015D279A">
      <w:pPr>
        <w:pStyle w:val="ListParagraph"/>
        <w:numPr>
          <w:ilvl w:val="0"/>
          <w:numId w:val="22"/>
        </w:numPr>
        <w:rPr>
          <w:highlight w:val="yellow"/>
        </w:rPr>
      </w:pPr>
      <w:r>
        <w:t xml:space="preserve">#GivingTuesday represents how powerful the good in our world can be. Join me in support of those living with the rare disease, sarcoidosis, and together </w:t>
      </w:r>
      <w:bookmarkStart w:id="4" w:name="_Int_XidzihVO"/>
      <w:r>
        <w:t>let’s</w:t>
      </w:r>
      <w:bookmarkEnd w:id="4"/>
      <w:r>
        <w:t xml:space="preserve"> stop sarcoidosis! #sarcoidosis </w:t>
      </w:r>
      <w:r w:rsidR="00CB678F" w:rsidRPr="015D279A">
        <w:rPr>
          <w:highlight w:val="yellow"/>
        </w:rPr>
        <w:t xml:space="preserve">(link to team page and include Gratitude </w:t>
      </w:r>
      <w:r w:rsidR="6D2BB550" w:rsidRPr="015D279A">
        <w:rPr>
          <w:highlight w:val="yellow"/>
        </w:rPr>
        <w:t>Graphic</w:t>
      </w:r>
      <w:r w:rsidR="00CB678F" w:rsidRPr="015D279A">
        <w:rPr>
          <w:highlight w:val="yellow"/>
        </w:rPr>
        <w:t>)</w:t>
      </w:r>
    </w:p>
    <w:p w14:paraId="0B1F6B8A" w14:textId="2169C8BD" w:rsidR="00492E76" w:rsidRDefault="008B158C" w:rsidP="015D279A">
      <w:pPr>
        <w:pStyle w:val="ListParagraph"/>
        <w:numPr>
          <w:ilvl w:val="0"/>
          <w:numId w:val="22"/>
        </w:numPr>
        <w:rPr>
          <w:highlight w:val="yellow"/>
        </w:rPr>
      </w:pPr>
      <w:r>
        <w:t xml:space="preserve">For #GivingTuesday </w:t>
      </w:r>
      <w:r w:rsidR="00492E76">
        <w:t xml:space="preserve">I am joining thousands worldwide to give back and support @stopsarcoidosis to help those living with the rare disease, sarcoidosis. </w:t>
      </w:r>
      <w:r>
        <w:t xml:space="preserve">Join me and donate to help support our efforts towards a cure and patient support! #sarcoidosis </w:t>
      </w:r>
      <w:r w:rsidR="00CB678F" w:rsidRPr="015D279A">
        <w:rPr>
          <w:highlight w:val="yellow"/>
        </w:rPr>
        <w:t xml:space="preserve">(link to team page and include Gratitude </w:t>
      </w:r>
      <w:r w:rsidR="70FABBC8" w:rsidRPr="015D279A">
        <w:rPr>
          <w:highlight w:val="yellow"/>
        </w:rPr>
        <w:t>Graphic</w:t>
      </w:r>
    </w:p>
    <w:p w14:paraId="16D839C1" w14:textId="15BEB266" w:rsidR="00CA220C" w:rsidRDefault="00CA220C" w:rsidP="015D279A">
      <w:pPr>
        <w:pStyle w:val="ListParagraph"/>
        <w:numPr>
          <w:ilvl w:val="0"/>
          <w:numId w:val="22"/>
        </w:numPr>
        <w:rPr>
          <w:highlight w:val="yellow"/>
        </w:rPr>
      </w:pPr>
      <w:r>
        <w:t>Join me on 1</w:t>
      </w:r>
      <w:r w:rsidR="37406593">
        <w:t>2/3</w:t>
      </w:r>
      <w:r>
        <w:t xml:space="preserve"> for a #GivingTuesday Jamboree! </w:t>
      </w:r>
      <w:bookmarkStart w:id="5" w:name="_Int_9UVdaCBR"/>
      <w:r>
        <w:t>Let’s</w:t>
      </w:r>
      <w:bookmarkEnd w:id="5"/>
      <w:r>
        <w:t xml:space="preserve"> get as many people as we can to share what they are grateful for and </w:t>
      </w:r>
      <w:r w:rsidR="08A0ABF2">
        <w:t>donate</w:t>
      </w:r>
      <w:r>
        <w:t xml:space="preserve"> </w:t>
      </w:r>
      <w:r w:rsidR="1A4ED60B">
        <w:t>to</w:t>
      </w:r>
      <w:r>
        <w:t xml:space="preserve"> give back! Visit my page to donate! #GratitudeandGiving</w:t>
      </w:r>
      <w:r w:rsidR="0021354C">
        <w:t xml:space="preserve"> </w:t>
      </w:r>
      <w:r w:rsidRPr="015D279A">
        <w:rPr>
          <w:highlight w:val="yellow"/>
        </w:rPr>
        <w:t xml:space="preserve">(link to team page and include Gratitude </w:t>
      </w:r>
      <w:r w:rsidR="65E66F88" w:rsidRPr="015D279A">
        <w:rPr>
          <w:highlight w:val="yellow"/>
        </w:rPr>
        <w:t>Graphic</w:t>
      </w:r>
    </w:p>
    <w:p w14:paraId="0AC4C35E" w14:textId="3DF377CD" w:rsidR="00B02B72" w:rsidRDefault="00B02B72" w:rsidP="00B02B72">
      <w:pPr>
        <w:rPr>
          <w:b/>
          <w:bCs/>
          <w:color w:val="FF3300"/>
          <w:sz w:val="28"/>
          <w:szCs w:val="28"/>
        </w:rPr>
      </w:pPr>
      <w:r>
        <w:rPr>
          <w:b/>
          <w:bCs/>
          <w:color w:val="FF3300"/>
          <w:sz w:val="28"/>
          <w:szCs w:val="28"/>
        </w:rPr>
        <w:t xml:space="preserve">Thanking Donors and Your Team </w:t>
      </w:r>
    </w:p>
    <w:p w14:paraId="2ACADFDB" w14:textId="009C0F8B" w:rsidR="009F5B19" w:rsidRDefault="009F5B19" w:rsidP="015D279A">
      <w:r w:rsidRPr="015D279A">
        <w:t xml:space="preserve">Thanking your donors is important so they know their support has not gone unnoticed and that you appreciate their financial contributions towards your goal! Thanking supporters on social media goes a long way and </w:t>
      </w:r>
      <w:r w:rsidR="59AC0B6B" w:rsidRPr="015D279A">
        <w:t>those</w:t>
      </w:r>
      <w:r w:rsidRPr="015D279A">
        <w:t xml:space="preserve"> that see your recognition may consider supporting your efforts too! Examples may include: </w:t>
      </w:r>
    </w:p>
    <w:p w14:paraId="421D30E9" w14:textId="49DA9BBD" w:rsidR="009F5B19" w:rsidRPr="009F5B19" w:rsidRDefault="009F5B19" w:rsidP="009F5B19">
      <w:pPr>
        <w:pStyle w:val="ListParagraph"/>
        <w:numPr>
          <w:ilvl w:val="0"/>
          <w:numId w:val="23"/>
        </w:numPr>
        <w:rPr>
          <w:rFonts w:cstheme="minorHAnsi"/>
        </w:rPr>
      </w:pPr>
      <w:r w:rsidRPr="009F5B19">
        <w:rPr>
          <w:rFonts w:cstheme="minorHAnsi"/>
        </w:rPr>
        <w:t>{</w:t>
      </w:r>
      <w:r w:rsidRPr="009F5B19">
        <w:rPr>
          <w:rFonts w:cstheme="minorHAnsi"/>
          <w:highlight w:val="yellow"/>
        </w:rPr>
        <w:t>Tag a recent donor</w:t>
      </w:r>
      <w:r w:rsidRPr="009F5B19">
        <w:rPr>
          <w:rFonts w:cstheme="minorHAnsi"/>
        </w:rPr>
        <w:t xml:space="preserve">} Thank you so much for your support in my </w:t>
      </w:r>
      <w:r w:rsidR="004B1A89">
        <w:rPr>
          <w:rFonts w:cstheme="minorHAnsi"/>
        </w:rPr>
        <w:t>#</w:t>
      </w:r>
      <w:r>
        <w:rPr>
          <w:rFonts w:cstheme="minorHAnsi"/>
        </w:rPr>
        <w:t>Gratitude</w:t>
      </w:r>
      <w:r w:rsidR="004B1A89">
        <w:rPr>
          <w:rFonts w:cstheme="minorHAnsi"/>
        </w:rPr>
        <w:t>AndGiving</w:t>
      </w:r>
      <w:r w:rsidRPr="009F5B19">
        <w:rPr>
          <w:rFonts w:cstheme="minorHAnsi"/>
        </w:rPr>
        <w:t xml:space="preserve"> challenge! With your gift, I am closer to my fundraising goal and the sarcoidosis community is closer to better treatments and a cure! </w:t>
      </w:r>
      <w:r w:rsidRPr="009F5B19">
        <w:rPr>
          <w:rFonts w:ascii="Calibri" w:eastAsia="Arial" w:hAnsi="Calibri" w:cs="Calibri"/>
          <w:color w:val="212121"/>
        </w:rPr>
        <w:t>#sarcoidosis</w:t>
      </w:r>
    </w:p>
    <w:p w14:paraId="63EEE083" w14:textId="4263EE2E" w:rsidR="00FC079A" w:rsidRPr="00FC079A" w:rsidRDefault="00FC079A" w:rsidP="015D279A">
      <w:pPr>
        <w:pStyle w:val="ListParagraph"/>
        <w:numPr>
          <w:ilvl w:val="0"/>
          <w:numId w:val="23"/>
        </w:numPr>
      </w:pPr>
      <w:r w:rsidRPr="015D279A">
        <w:t xml:space="preserve">Thank you so much for joining </w:t>
      </w:r>
      <w:r w:rsidR="159D0B08" w:rsidRPr="015D279A">
        <w:t xml:space="preserve">my fundraising </w:t>
      </w:r>
      <w:r w:rsidR="26EC8B4D" w:rsidRPr="015D279A">
        <w:t>effort and</w:t>
      </w:r>
      <w:r w:rsidRPr="015D279A">
        <w:t xml:space="preserve"> helping to spread kindness this holiday season! Together</w:t>
      </w:r>
      <w:r w:rsidR="748DB3E9" w:rsidRPr="015D279A">
        <w:t>,</w:t>
      </w:r>
      <w:r w:rsidRPr="015D279A">
        <w:t xml:space="preserve"> we can help support all those who are battling sarcoidosis every day. </w:t>
      </w:r>
      <w:r w:rsidRPr="015D279A">
        <w:rPr>
          <w:highlight w:val="yellow"/>
        </w:rPr>
        <w:t>{Tag team members}</w:t>
      </w:r>
      <w:r w:rsidRPr="015D279A">
        <w:t xml:space="preserve"> #sarcoidosis</w:t>
      </w:r>
      <w:r w:rsidR="004B1A89" w:rsidRPr="015D279A">
        <w:t xml:space="preserve"> #GratitudeAndGiving</w:t>
      </w:r>
    </w:p>
    <w:p w14:paraId="43137EEA" w14:textId="2A00FAFF" w:rsidR="00FC079A" w:rsidRPr="00D17E4D" w:rsidRDefault="00FC079A" w:rsidP="00FC079A">
      <w:pPr>
        <w:pStyle w:val="ListParagraph"/>
        <w:numPr>
          <w:ilvl w:val="0"/>
          <w:numId w:val="23"/>
        </w:numPr>
        <w:rPr>
          <w:rFonts w:cstheme="minorHAnsi"/>
        </w:rPr>
      </w:pPr>
      <w:r w:rsidRPr="00D17E4D">
        <w:rPr>
          <w:rFonts w:cstheme="minorHAnsi"/>
        </w:rPr>
        <w:t>{</w:t>
      </w:r>
      <w:r w:rsidRPr="00D17E4D">
        <w:rPr>
          <w:rFonts w:cstheme="minorHAnsi"/>
          <w:highlight w:val="yellow"/>
        </w:rPr>
        <w:t>Tag a recent donor</w:t>
      </w:r>
      <w:r w:rsidRPr="00D17E4D">
        <w:rPr>
          <w:rFonts w:cstheme="minorHAnsi"/>
        </w:rPr>
        <w:t xml:space="preserve">} Every dollar we raise together </w:t>
      </w:r>
      <w:r w:rsidR="00D17E4D">
        <w:rPr>
          <w:rFonts w:cstheme="minorHAnsi"/>
        </w:rPr>
        <w:t xml:space="preserve">helps to give back to </w:t>
      </w:r>
      <w:r w:rsidRPr="00D17E4D">
        <w:rPr>
          <w:rFonts w:cstheme="minorHAnsi"/>
        </w:rPr>
        <w:t>support</w:t>
      </w:r>
      <w:r w:rsidR="00D17E4D">
        <w:rPr>
          <w:rFonts w:cstheme="minorHAnsi"/>
        </w:rPr>
        <w:t xml:space="preserve"> </w:t>
      </w:r>
      <w:r w:rsidRPr="00D17E4D">
        <w:rPr>
          <w:rFonts w:cstheme="minorHAnsi"/>
        </w:rPr>
        <w:t xml:space="preserve">groundbreaking sarcoidosis research and patient support and the fight to find a cure for this disease. </w:t>
      </w:r>
      <w:r w:rsidRPr="00D17E4D">
        <w:rPr>
          <w:rFonts w:ascii="Calibri" w:eastAsia="Arial" w:hAnsi="Calibri" w:cs="Calibri"/>
          <w:color w:val="212121"/>
        </w:rPr>
        <w:t>#sarcoidosis</w:t>
      </w:r>
      <w:r w:rsidR="004B1A89">
        <w:rPr>
          <w:rFonts w:ascii="Calibri" w:eastAsia="Arial" w:hAnsi="Calibri" w:cs="Calibri"/>
          <w:color w:val="212121"/>
        </w:rPr>
        <w:t xml:space="preserve"> #GratitudeAndGiving</w:t>
      </w:r>
    </w:p>
    <w:p w14:paraId="4047C0CD" w14:textId="77777777" w:rsidR="00961CC7" w:rsidRDefault="00961CC7" w:rsidP="00B02B72">
      <w:pPr>
        <w:rPr>
          <w:b/>
          <w:bCs/>
          <w:color w:val="FF3300"/>
          <w:sz w:val="28"/>
          <w:szCs w:val="28"/>
        </w:rPr>
      </w:pPr>
    </w:p>
    <w:p w14:paraId="124875BD" w14:textId="77777777" w:rsidR="009B2467" w:rsidRDefault="00B02B72" w:rsidP="00B02B72">
      <w:pPr>
        <w:rPr>
          <w:b/>
          <w:bCs/>
          <w:sz w:val="28"/>
          <w:szCs w:val="28"/>
        </w:rPr>
      </w:pPr>
      <w:r w:rsidRPr="00B02B72">
        <w:rPr>
          <w:b/>
          <w:bCs/>
          <w:sz w:val="28"/>
          <w:szCs w:val="28"/>
        </w:rPr>
        <w:t>You know your friends and family best, so whether you choose to use these posts or create your own, you will be helping raise awareness and you may even be surprised at how far your posts may go!</w:t>
      </w:r>
    </w:p>
    <w:p w14:paraId="17A6FA97" w14:textId="4B0B79B2" w:rsidR="00B02B72" w:rsidRDefault="00B02B72" w:rsidP="00B02B72">
      <w:pPr>
        <w:rPr>
          <w:b/>
          <w:bCs/>
          <w:sz w:val="28"/>
          <w:szCs w:val="28"/>
        </w:rPr>
      </w:pPr>
      <w:r w:rsidRPr="015D279A">
        <w:rPr>
          <w:b/>
          <w:bCs/>
          <w:sz w:val="28"/>
          <w:szCs w:val="28"/>
        </w:rPr>
        <w:t xml:space="preserve"> </w:t>
      </w:r>
    </w:p>
    <w:p w14:paraId="39374C53" w14:textId="18105217" w:rsidR="015D279A" w:rsidRDefault="015D279A" w:rsidP="015D279A">
      <w:pPr>
        <w:rPr>
          <w:b/>
          <w:bCs/>
          <w:color w:val="FF3300"/>
          <w:sz w:val="28"/>
          <w:szCs w:val="28"/>
        </w:rPr>
      </w:pPr>
    </w:p>
    <w:p w14:paraId="69979115" w14:textId="467BD83E" w:rsidR="015D279A" w:rsidRDefault="015D279A" w:rsidP="015D279A">
      <w:pPr>
        <w:rPr>
          <w:b/>
          <w:bCs/>
          <w:color w:val="FF3300"/>
          <w:sz w:val="28"/>
          <w:szCs w:val="28"/>
        </w:rPr>
      </w:pPr>
    </w:p>
    <w:p w14:paraId="6B873833" w14:textId="331AB3D1" w:rsidR="015D279A" w:rsidRDefault="015D279A" w:rsidP="015D279A">
      <w:pPr>
        <w:rPr>
          <w:b/>
          <w:bCs/>
          <w:color w:val="FF3300"/>
          <w:sz w:val="28"/>
          <w:szCs w:val="28"/>
        </w:rPr>
      </w:pPr>
    </w:p>
    <w:p w14:paraId="2336E444" w14:textId="322A8A58" w:rsidR="015D279A" w:rsidRDefault="015D279A" w:rsidP="015D279A">
      <w:pPr>
        <w:rPr>
          <w:b/>
          <w:bCs/>
          <w:color w:val="FF3300"/>
          <w:sz w:val="28"/>
          <w:szCs w:val="28"/>
        </w:rPr>
      </w:pPr>
    </w:p>
    <w:p w14:paraId="5E7C453D" w14:textId="1BE10FAD" w:rsidR="00B02B72" w:rsidRDefault="00B02B72" w:rsidP="00B02B72">
      <w:pPr>
        <w:rPr>
          <w:b/>
          <w:bCs/>
          <w:color w:val="FF3300"/>
          <w:sz w:val="28"/>
          <w:szCs w:val="28"/>
        </w:rPr>
      </w:pPr>
      <w:r w:rsidRPr="002A0403">
        <w:rPr>
          <w:b/>
          <w:bCs/>
          <w:color w:val="FF3300"/>
          <w:sz w:val="28"/>
          <w:szCs w:val="28"/>
        </w:rPr>
        <w:t xml:space="preserve">Social Media </w:t>
      </w:r>
      <w:r>
        <w:rPr>
          <w:b/>
          <w:bCs/>
          <w:color w:val="FF3300"/>
          <w:sz w:val="28"/>
          <w:szCs w:val="28"/>
        </w:rPr>
        <w:t xml:space="preserve">Graphics </w:t>
      </w:r>
    </w:p>
    <w:p w14:paraId="5B3EA30C" w14:textId="18C4128B" w:rsidR="004E3E4D" w:rsidRDefault="00DD7536" w:rsidP="00D574DB">
      <w:r>
        <w:t xml:space="preserve">Use these images throughout the campaign to help raise awareness and invite your family and friends to join our movement! </w:t>
      </w:r>
    </w:p>
    <w:p w14:paraId="1098AE02" w14:textId="19F4016B" w:rsidR="004E3E4D" w:rsidRDefault="4F0A7458" w:rsidP="015D279A">
      <w:r>
        <w:rPr>
          <w:noProof/>
        </w:rPr>
        <w:drawing>
          <wp:inline distT="0" distB="0" distL="0" distR="0" wp14:anchorId="17D387B4" wp14:editId="10848650">
            <wp:extent cx="2231126" cy="1869998"/>
            <wp:effectExtent l="0" t="0" r="0" b="0"/>
            <wp:docPr id="765856388" name="Picture 765856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31126" cy="1869998"/>
                    </a:xfrm>
                    <a:prstGeom prst="rect">
                      <a:avLst/>
                    </a:prstGeom>
                  </pic:spPr>
                </pic:pic>
              </a:graphicData>
            </a:graphic>
          </wp:inline>
        </w:drawing>
      </w:r>
      <w:r>
        <w:t xml:space="preserve">        </w:t>
      </w:r>
      <w:r>
        <w:rPr>
          <w:noProof/>
        </w:rPr>
        <w:drawing>
          <wp:inline distT="0" distB="0" distL="0" distR="0" wp14:anchorId="570DCBD9" wp14:editId="0EACA6B7">
            <wp:extent cx="2190385" cy="1835851"/>
            <wp:effectExtent l="0" t="0" r="0" b="0"/>
            <wp:docPr id="175702746" name="Picture 175702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90385" cy="1835851"/>
                    </a:xfrm>
                    <a:prstGeom prst="rect">
                      <a:avLst/>
                    </a:prstGeom>
                  </pic:spPr>
                </pic:pic>
              </a:graphicData>
            </a:graphic>
          </wp:inline>
        </w:drawing>
      </w:r>
    </w:p>
    <w:p w14:paraId="1A049061" w14:textId="77D10AB5" w:rsidR="004E3E4D" w:rsidRDefault="4C7F1815" w:rsidP="015D279A">
      <w:r>
        <w:t>Use</w:t>
      </w:r>
      <w:r w:rsidR="004E3E4D">
        <w:t xml:space="preserve"> this logo and use it as your profile picture or in social media posts during the campaign!</w:t>
      </w:r>
    </w:p>
    <w:p w14:paraId="1D59B314" w14:textId="77777777" w:rsidR="00DD7536" w:rsidRPr="00EC6F74" w:rsidRDefault="00DD7536" w:rsidP="015D279A">
      <w:pPr>
        <w:rPr>
          <w:b/>
          <w:bCs/>
          <w:i/>
          <w:iCs/>
        </w:rPr>
      </w:pPr>
      <w:bookmarkStart w:id="6" w:name="_Int_2dLVSiDC"/>
      <w:r w:rsidRPr="015D279A">
        <w:rPr>
          <w:b/>
          <w:bCs/>
          <w:i/>
          <w:iCs/>
        </w:rPr>
        <w:t>Don’t</w:t>
      </w:r>
      <w:bookmarkEnd w:id="6"/>
      <w:r w:rsidRPr="015D279A">
        <w:rPr>
          <w:b/>
          <w:bCs/>
          <w:i/>
          <w:iCs/>
        </w:rPr>
        <w:t xml:space="preserve"> forget to tag @stopsarcoidosis when you post so we can reshare your messages with our community. </w:t>
      </w:r>
    </w:p>
    <w:p w14:paraId="63D36D95" w14:textId="545750DE" w:rsidR="00DD7536" w:rsidRDefault="00DD7536" w:rsidP="00B02B72">
      <w:hyperlink r:id="rId22" w:history="1">
        <w:r w:rsidRPr="00EC6F74">
          <w:rPr>
            <w:rStyle w:val="Hyperlink"/>
          </w:rPr>
          <w:t>Click here to learn how to tag FSR on social media!</w:t>
        </w:r>
      </w:hyperlink>
      <w:r>
        <w:t xml:space="preserve"> </w:t>
      </w:r>
    </w:p>
    <w:p w14:paraId="230FE467" w14:textId="77777777" w:rsidR="00B02B72" w:rsidRDefault="00B02B72" w:rsidP="00B02B72">
      <w:pPr>
        <w:rPr>
          <w:b/>
          <w:bCs/>
          <w:color w:val="FF3300"/>
          <w:sz w:val="28"/>
          <w:szCs w:val="28"/>
        </w:rPr>
      </w:pPr>
    </w:p>
    <w:p w14:paraId="4047A99D" w14:textId="54FB908E" w:rsidR="00B02B72" w:rsidRDefault="00B02B72" w:rsidP="00B02B72">
      <w:pPr>
        <w:rPr>
          <w:b/>
          <w:bCs/>
          <w:color w:val="FF3300"/>
          <w:sz w:val="28"/>
          <w:szCs w:val="28"/>
        </w:rPr>
      </w:pPr>
    </w:p>
    <w:p w14:paraId="4FC68644" w14:textId="77777777" w:rsidR="00B02B72" w:rsidRDefault="00B02B72" w:rsidP="00B02B72">
      <w:pPr>
        <w:rPr>
          <w:b/>
          <w:bCs/>
          <w:color w:val="FF3300"/>
          <w:sz w:val="28"/>
          <w:szCs w:val="28"/>
        </w:rPr>
      </w:pPr>
    </w:p>
    <w:p w14:paraId="5C374334" w14:textId="1EEF736B" w:rsidR="00A40DA3" w:rsidRPr="00A40DA3" w:rsidRDefault="00A40DA3" w:rsidP="00A40DA3"/>
    <w:p w14:paraId="74104217" w14:textId="77777777" w:rsidR="00A40DA3" w:rsidRDefault="00A40DA3" w:rsidP="000A1558">
      <w:pPr>
        <w:rPr>
          <w:b/>
          <w:bCs/>
          <w:color w:val="FF3300"/>
          <w:sz w:val="28"/>
          <w:szCs w:val="28"/>
        </w:rPr>
      </w:pPr>
    </w:p>
    <w:sectPr w:rsidR="00A40DA3" w:rsidSect="00352545">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A6787" w14:textId="77777777" w:rsidR="000711DD" w:rsidRDefault="000711DD" w:rsidP="001D342C">
      <w:pPr>
        <w:spacing w:after="0" w:line="240" w:lineRule="auto"/>
      </w:pPr>
      <w:r>
        <w:separator/>
      </w:r>
    </w:p>
  </w:endnote>
  <w:endnote w:type="continuationSeparator" w:id="0">
    <w:p w14:paraId="2583170F" w14:textId="77777777" w:rsidR="000711DD" w:rsidRDefault="000711DD" w:rsidP="001D3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8741268"/>
      <w:docPartObj>
        <w:docPartGallery w:val="Page Numbers (Bottom of Page)"/>
        <w:docPartUnique/>
      </w:docPartObj>
    </w:sdtPr>
    <w:sdtEndPr>
      <w:rPr>
        <w:noProof/>
      </w:rPr>
    </w:sdtEndPr>
    <w:sdtContent>
      <w:p w14:paraId="5BAA89C4" w14:textId="565E4CBA" w:rsidR="00AE3160" w:rsidRDefault="00AE31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562138" w14:textId="77777777" w:rsidR="00AE3160" w:rsidRDefault="00AE3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BA909" w14:textId="77777777" w:rsidR="000711DD" w:rsidRDefault="000711DD" w:rsidP="001D342C">
      <w:pPr>
        <w:spacing w:after="0" w:line="240" w:lineRule="auto"/>
      </w:pPr>
      <w:r>
        <w:separator/>
      </w:r>
    </w:p>
  </w:footnote>
  <w:footnote w:type="continuationSeparator" w:id="0">
    <w:p w14:paraId="253814BD" w14:textId="77777777" w:rsidR="000711DD" w:rsidRDefault="000711DD" w:rsidP="001D3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ADA19" w14:textId="3230CEC1" w:rsidR="001D342C" w:rsidRDefault="001D342C" w:rsidP="001D342C">
    <w:pPr>
      <w:pStyle w:val="Header"/>
      <w:jc w:val="center"/>
    </w:pPr>
  </w:p>
  <w:p w14:paraId="68C02F8B" w14:textId="77777777" w:rsidR="001D342C" w:rsidRDefault="001D342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IXppMs47" int2:invalidationBookmarkName="" int2:hashCode="9KsYjua5qLjgEI" int2:id="B6LZmaEH">
      <int2:state int2:value="Rejected" int2:type="AugLoop_Text_Critique"/>
    </int2:bookmark>
    <int2:bookmark int2:bookmarkName="_Int_KlTRaLEL" int2:invalidationBookmarkName="" int2:hashCode="zR60fcBjGP+sEs" int2:id="1jCxtyz1">
      <int2:state int2:value="Rejected" int2:type="AugLoop_Text_Critique"/>
    </int2:bookmark>
    <int2:bookmark int2:bookmarkName="_Int_2dLVSiDC" int2:invalidationBookmarkName="" int2:hashCode="nFGzNgEJsBE01l" int2:id="90T3Ubfx">
      <int2:state int2:value="Rejected" int2:type="AugLoop_Text_Critique"/>
    </int2:bookmark>
    <int2:bookmark int2:bookmarkName="_Int_9UVdaCBR" int2:invalidationBookmarkName="" int2:hashCode="DFDjxKYxKgO1uG" int2:id="0vaZFDT0">
      <int2:state int2:value="Rejected" int2:type="AugLoop_Text_Critique"/>
    </int2:bookmark>
    <int2:bookmark int2:bookmarkName="_Int_XidzihVO" int2:invalidationBookmarkName="" int2:hashCode="zR60fcBjGP+sEs" int2:id="9A1o3JMV">
      <int2:state int2:value="Rejected" int2:type="AugLoop_Text_Critique"/>
    </int2:bookmark>
    <int2:bookmark int2:bookmarkName="_Int_o8KAPqbP" int2:invalidationBookmarkName="" int2:hashCode="/r5jw99K4rIhau" int2:id="3eqMDLB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7793A"/>
    <w:multiLevelType w:val="hybridMultilevel"/>
    <w:tmpl w:val="BA2A7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E1020"/>
    <w:multiLevelType w:val="hybridMultilevel"/>
    <w:tmpl w:val="6A26B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D29CA"/>
    <w:multiLevelType w:val="hybridMultilevel"/>
    <w:tmpl w:val="7CF65B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84484"/>
    <w:multiLevelType w:val="hybridMultilevel"/>
    <w:tmpl w:val="80DC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61110"/>
    <w:multiLevelType w:val="hybridMultilevel"/>
    <w:tmpl w:val="AE206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1C286E"/>
    <w:multiLevelType w:val="hybridMultilevel"/>
    <w:tmpl w:val="66286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6E6CBD"/>
    <w:multiLevelType w:val="hybridMultilevel"/>
    <w:tmpl w:val="75CC7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D125F6"/>
    <w:multiLevelType w:val="hybridMultilevel"/>
    <w:tmpl w:val="0044A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C1673"/>
    <w:multiLevelType w:val="hybridMultilevel"/>
    <w:tmpl w:val="456248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27BDB"/>
    <w:multiLevelType w:val="hybridMultilevel"/>
    <w:tmpl w:val="62FE1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63562"/>
    <w:multiLevelType w:val="hybridMultilevel"/>
    <w:tmpl w:val="60109B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02A4054"/>
    <w:multiLevelType w:val="hybridMultilevel"/>
    <w:tmpl w:val="23C6E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1A2667"/>
    <w:multiLevelType w:val="hybridMultilevel"/>
    <w:tmpl w:val="D75EB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AC52BD"/>
    <w:multiLevelType w:val="hybridMultilevel"/>
    <w:tmpl w:val="225CA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CD5A6D"/>
    <w:multiLevelType w:val="hybridMultilevel"/>
    <w:tmpl w:val="C5FCD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445EFA"/>
    <w:multiLevelType w:val="hybridMultilevel"/>
    <w:tmpl w:val="C1161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0D0C74"/>
    <w:multiLevelType w:val="hybridMultilevel"/>
    <w:tmpl w:val="E460E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113366"/>
    <w:multiLevelType w:val="hybridMultilevel"/>
    <w:tmpl w:val="1D245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8135D3"/>
    <w:multiLevelType w:val="hybridMultilevel"/>
    <w:tmpl w:val="B1940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D5308"/>
    <w:multiLevelType w:val="hybridMultilevel"/>
    <w:tmpl w:val="479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2423A2"/>
    <w:multiLevelType w:val="hybridMultilevel"/>
    <w:tmpl w:val="76D0AB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C9633D"/>
    <w:multiLevelType w:val="hybridMultilevel"/>
    <w:tmpl w:val="DA94F1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B779BD"/>
    <w:multiLevelType w:val="hybridMultilevel"/>
    <w:tmpl w:val="47CCE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B34104"/>
    <w:multiLevelType w:val="hybridMultilevel"/>
    <w:tmpl w:val="D8AE1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0123BA"/>
    <w:multiLevelType w:val="hybridMultilevel"/>
    <w:tmpl w:val="9AB6A2A0"/>
    <w:lvl w:ilvl="0" w:tplc="86480BE4">
      <w:numFmt w:val="bullet"/>
      <w:lvlText w:val="•"/>
      <w:lvlJc w:val="left"/>
      <w:pPr>
        <w:ind w:left="260" w:hanging="165"/>
      </w:pPr>
      <w:rPr>
        <w:rFonts w:ascii="Arial" w:eastAsia="Arial" w:hAnsi="Arial" w:cs="Arial" w:hint="default"/>
        <w:color w:val="FFFFFF"/>
        <w:w w:val="102"/>
        <w:sz w:val="22"/>
        <w:szCs w:val="22"/>
      </w:rPr>
    </w:lvl>
    <w:lvl w:ilvl="1" w:tplc="A7086734">
      <w:numFmt w:val="bullet"/>
      <w:lvlText w:val="•"/>
      <w:lvlJc w:val="left"/>
      <w:pPr>
        <w:ind w:left="830" w:hanging="165"/>
      </w:pPr>
      <w:rPr>
        <w:rFonts w:hint="default"/>
      </w:rPr>
    </w:lvl>
    <w:lvl w:ilvl="2" w:tplc="A24CCB52">
      <w:numFmt w:val="bullet"/>
      <w:lvlText w:val="•"/>
      <w:lvlJc w:val="left"/>
      <w:pPr>
        <w:ind w:left="1401" w:hanging="165"/>
      </w:pPr>
      <w:rPr>
        <w:rFonts w:hint="default"/>
      </w:rPr>
    </w:lvl>
    <w:lvl w:ilvl="3" w:tplc="9EAC9DC8">
      <w:numFmt w:val="bullet"/>
      <w:lvlText w:val="•"/>
      <w:lvlJc w:val="left"/>
      <w:pPr>
        <w:ind w:left="1971" w:hanging="165"/>
      </w:pPr>
      <w:rPr>
        <w:rFonts w:hint="default"/>
      </w:rPr>
    </w:lvl>
    <w:lvl w:ilvl="4" w:tplc="9DAE91DE">
      <w:numFmt w:val="bullet"/>
      <w:lvlText w:val="•"/>
      <w:lvlJc w:val="left"/>
      <w:pPr>
        <w:ind w:left="2542" w:hanging="165"/>
      </w:pPr>
      <w:rPr>
        <w:rFonts w:hint="default"/>
      </w:rPr>
    </w:lvl>
    <w:lvl w:ilvl="5" w:tplc="8F2C2F82">
      <w:numFmt w:val="bullet"/>
      <w:lvlText w:val="•"/>
      <w:lvlJc w:val="left"/>
      <w:pPr>
        <w:ind w:left="3112" w:hanging="165"/>
      </w:pPr>
      <w:rPr>
        <w:rFonts w:hint="default"/>
      </w:rPr>
    </w:lvl>
    <w:lvl w:ilvl="6" w:tplc="F668819A">
      <w:numFmt w:val="bullet"/>
      <w:lvlText w:val="•"/>
      <w:lvlJc w:val="left"/>
      <w:pPr>
        <w:ind w:left="3683" w:hanging="165"/>
      </w:pPr>
      <w:rPr>
        <w:rFonts w:hint="default"/>
      </w:rPr>
    </w:lvl>
    <w:lvl w:ilvl="7" w:tplc="747E8A30">
      <w:numFmt w:val="bullet"/>
      <w:lvlText w:val="•"/>
      <w:lvlJc w:val="left"/>
      <w:pPr>
        <w:ind w:left="4253" w:hanging="165"/>
      </w:pPr>
      <w:rPr>
        <w:rFonts w:hint="default"/>
      </w:rPr>
    </w:lvl>
    <w:lvl w:ilvl="8" w:tplc="B476B400">
      <w:numFmt w:val="bullet"/>
      <w:lvlText w:val="•"/>
      <w:lvlJc w:val="left"/>
      <w:pPr>
        <w:ind w:left="4824" w:hanging="165"/>
      </w:pPr>
      <w:rPr>
        <w:rFonts w:hint="default"/>
      </w:rPr>
    </w:lvl>
  </w:abstractNum>
  <w:num w:numId="1" w16cid:durableId="131408941">
    <w:abstractNumId w:val="21"/>
  </w:num>
  <w:num w:numId="2" w16cid:durableId="296182517">
    <w:abstractNumId w:val="6"/>
  </w:num>
  <w:num w:numId="3" w16cid:durableId="465314106">
    <w:abstractNumId w:val="10"/>
  </w:num>
  <w:num w:numId="4" w16cid:durableId="2042900196">
    <w:abstractNumId w:val="4"/>
  </w:num>
  <w:num w:numId="5" w16cid:durableId="326710773">
    <w:abstractNumId w:val="8"/>
  </w:num>
  <w:num w:numId="6" w16cid:durableId="1687557942">
    <w:abstractNumId w:val="0"/>
  </w:num>
  <w:num w:numId="7" w16cid:durableId="400637188">
    <w:abstractNumId w:val="2"/>
  </w:num>
  <w:num w:numId="8" w16cid:durableId="222916240">
    <w:abstractNumId w:val="13"/>
  </w:num>
  <w:num w:numId="9" w16cid:durableId="791706073">
    <w:abstractNumId w:val="16"/>
  </w:num>
  <w:num w:numId="10" w16cid:durableId="420955279">
    <w:abstractNumId w:val="18"/>
  </w:num>
  <w:num w:numId="11" w16cid:durableId="1287081553">
    <w:abstractNumId w:val="1"/>
  </w:num>
  <w:num w:numId="12" w16cid:durableId="2091078731">
    <w:abstractNumId w:val="9"/>
  </w:num>
  <w:num w:numId="13" w16cid:durableId="1176530316">
    <w:abstractNumId w:val="24"/>
  </w:num>
  <w:num w:numId="14" w16cid:durableId="421032445">
    <w:abstractNumId w:val="20"/>
  </w:num>
  <w:num w:numId="15" w16cid:durableId="692652774">
    <w:abstractNumId w:val="12"/>
  </w:num>
  <w:num w:numId="16" w16cid:durableId="907302444">
    <w:abstractNumId w:val="23"/>
  </w:num>
  <w:num w:numId="17" w16cid:durableId="784426251">
    <w:abstractNumId w:val="22"/>
  </w:num>
  <w:num w:numId="18" w16cid:durableId="1233732781">
    <w:abstractNumId w:val="19"/>
  </w:num>
  <w:num w:numId="19" w16cid:durableId="1051344945">
    <w:abstractNumId w:val="3"/>
  </w:num>
  <w:num w:numId="20" w16cid:durableId="1383556594">
    <w:abstractNumId w:val="14"/>
  </w:num>
  <w:num w:numId="21" w16cid:durableId="848718527">
    <w:abstractNumId w:val="17"/>
  </w:num>
  <w:num w:numId="22" w16cid:durableId="1660766008">
    <w:abstractNumId w:val="11"/>
  </w:num>
  <w:num w:numId="23" w16cid:durableId="1237476277">
    <w:abstractNumId w:val="15"/>
  </w:num>
  <w:num w:numId="24" w16cid:durableId="751318534">
    <w:abstractNumId w:val="5"/>
  </w:num>
  <w:num w:numId="25" w16cid:durableId="1539620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42C"/>
    <w:rsid w:val="000220B3"/>
    <w:rsid w:val="00024E40"/>
    <w:rsid w:val="00047DF5"/>
    <w:rsid w:val="0005273E"/>
    <w:rsid w:val="0006110B"/>
    <w:rsid w:val="000621E9"/>
    <w:rsid w:val="000660CB"/>
    <w:rsid w:val="00067A4C"/>
    <w:rsid w:val="000711DD"/>
    <w:rsid w:val="000827CF"/>
    <w:rsid w:val="00085440"/>
    <w:rsid w:val="00098146"/>
    <w:rsid w:val="000A1558"/>
    <w:rsid w:val="000A56CE"/>
    <w:rsid w:val="000B0F1C"/>
    <w:rsid w:val="000B4BFC"/>
    <w:rsid w:val="000C44FD"/>
    <w:rsid w:val="000D2D2B"/>
    <w:rsid w:val="0010285F"/>
    <w:rsid w:val="00102CA7"/>
    <w:rsid w:val="001057DF"/>
    <w:rsid w:val="00113095"/>
    <w:rsid w:val="001349C1"/>
    <w:rsid w:val="00162397"/>
    <w:rsid w:val="001948B2"/>
    <w:rsid w:val="00194C37"/>
    <w:rsid w:val="001A1900"/>
    <w:rsid w:val="001A2E95"/>
    <w:rsid w:val="001B1654"/>
    <w:rsid w:val="001C47A1"/>
    <w:rsid w:val="001D342C"/>
    <w:rsid w:val="001E3873"/>
    <w:rsid w:val="001F0705"/>
    <w:rsid w:val="001F2C62"/>
    <w:rsid w:val="0021354C"/>
    <w:rsid w:val="00216856"/>
    <w:rsid w:val="0023529E"/>
    <w:rsid w:val="00250A53"/>
    <w:rsid w:val="00251BF3"/>
    <w:rsid w:val="002533C0"/>
    <w:rsid w:val="0025404A"/>
    <w:rsid w:val="00270382"/>
    <w:rsid w:val="00287874"/>
    <w:rsid w:val="002A0403"/>
    <w:rsid w:val="002B134E"/>
    <w:rsid w:val="002B304D"/>
    <w:rsid w:val="002C6F4B"/>
    <w:rsid w:val="002D2FD1"/>
    <w:rsid w:val="002D4179"/>
    <w:rsid w:val="002E4781"/>
    <w:rsid w:val="003115B8"/>
    <w:rsid w:val="00320D24"/>
    <w:rsid w:val="00340855"/>
    <w:rsid w:val="003444C1"/>
    <w:rsid w:val="00344CC0"/>
    <w:rsid w:val="00352545"/>
    <w:rsid w:val="003701A5"/>
    <w:rsid w:val="00394A4B"/>
    <w:rsid w:val="003C2C91"/>
    <w:rsid w:val="003D5F2F"/>
    <w:rsid w:val="003E23A2"/>
    <w:rsid w:val="0042269A"/>
    <w:rsid w:val="004227A8"/>
    <w:rsid w:val="00435283"/>
    <w:rsid w:val="00443548"/>
    <w:rsid w:val="00462D05"/>
    <w:rsid w:val="00464CD5"/>
    <w:rsid w:val="00472F8A"/>
    <w:rsid w:val="00486145"/>
    <w:rsid w:val="00490369"/>
    <w:rsid w:val="00492E76"/>
    <w:rsid w:val="00494A70"/>
    <w:rsid w:val="00495E72"/>
    <w:rsid w:val="004B1A89"/>
    <w:rsid w:val="004B576B"/>
    <w:rsid w:val="004E3E4D"/>
    <w:rsid w:val="004E796B"/>
    <w:rsid w:val="004F1C08"/>
    <w:rsid w:val="005006B4"/>
    <w:rsid w:val="00503667"/>
    <w:rsid w:val="00504B0D"/>
    <w:rsid w:val="00507535"/>
    <w:rsid w:val="005345FF"/>
    <w:rsid w:val="00546221"/>
    <w:rsid w:val="00576472"/>
    <w:rsid w:val="00576E94"/>
    <w:rsid w:val="00595169"/>
    <w:rsid w:val="005A1DEC"/>
    <w:rsid w:val="005A54D0"/>
    <w:rsid w:val="005B1AD9"/>
    <w:rsid w:val="005C58F9"/>
    <w:rsid w:val="00607FEC"/>
    <w:rsid w:val="006229DB"/>
    <w:rsid w:val="00633049"/>
    <w:rsid w:val="006367B0"/>
    <w:rsid w:val="0066404E"/>
    <w:rsid w:val="00681A97"/>
    <w:rsid w:val="00695774"/>
    <w:rsid w:val="006A0FC2"/>
    <w:rsid w:val="006B09C6"/>
    <w:rsid w:val="006B5345"/>
    <w:rsid w:val="006B7C0E"/>
    <w:rsid w:val="006C54E7"/>
    <w:rsid w:val="006C6CFD"/>
    <w:rsid w:val="006E6441"/>
    <w:rsid w:val="00707E37"/>
    <w:rsid w:val="00721E5B"/>
    <w:rsid w:val="007435B5"/>
    <w:rsid w:val="00746597"/>
    <w:rsid w:val="007737EC"/>
    <w:rsid w:val="007E6491"/>
    <w:rsid w:val="007E6E1C"/>
    <w:rsid w:val="007F62D9"/>
    <w:rsid w:val="00805C27"/>
    <w:rsid w:val="00814E94"/>
    <w:rsid w:val="00831494"/>
    <w:rsid w:val="00850AE2"/>
    <w:rsid w:val="00864240"/>
    <w:rsid w:val="008924F7"/>
    <w:rsid w:val="008958FE"/>
    <w:rsid w:val="008A22D6"/>
    <w:rsid w:val="008B158C"/>
    <w:rsid w:val="008B6EFA"/>
    <w:rsid w:val="008E200D"/>
    <w:rsid w:val="0090089C"/>
    <w:rsid w:val="00914B2A"/>
    <w:rsid w:val="00915D66"/>
    <w:rsid w:val="0093614A"/>
    <w:rsid w:val="0093654B"/>
    <w:rsid w:val="0094455A"/>
    <w:rsid w:val="00947C68"/>
    <w:rsid w:val="009522E3"/>
    <w:rsid w:val="00961CC7"/>
    <w:rsid w:val="00967260"/>
    <w:rsid w:val="009841E9"/>
    <w:rsid w:val="009968C2"/>
    <w:rsid w:val="009A16D5"/>
    <w:rsid w:val="009B09BC"/>
    <w:rsid w:val="009B2467"/>
    <w:rsid w:val="009B4DFE"/>
    <w:rsid w:val="009C1449"/>
    <w:rsid w:val="009F5B19"/>
    <w:rsid w:val="00A2400D"/>
    <w:rsid w:val="00A30855"/>
    <w:rsid w:val="00A40DA3"/>
    <w:rsid w:val="00AB37BC"/>
    <w:rsid w:val="00AE3160"/>
    <w:rsid w:val="00B0247E"/>
    <w:rsid w:val="00B02B72"/>
    <w:rsid w:val="00B41621"/>
    <w:rsid w:val="00B477E5"/>
    <w:rsid w:val="00B66322"/>
    <w:rsid w:val="00B814D0"/>
    <w:rsid w:val="00B924F5"/>
    <w:rsid w:val="00BA15E8"/>
    <w:rsid w:val="00BC4DD2"/>
    <w:rsid w:val="00BD4966"/>
    <w:rsid w:val="00BE3634"/>
    <w:rsid w:val="00BF2FCE"/>
    <w:rsid w:val="00BF3D62"/>
    <w:rsid w:val="00C046B6"/>
    <w:rsid w:val="00C1658D"/>
    <w:rsid w:val="00C20639"/>
    <w:rsid w:val="00C2234F"/>
    <w:rsid w:val="00C2494E"/>
    <w:rsid w:val="00C60C67"/>
    <w:rsid w:val="00C9322B"/>
    <w:rsid w:val="00C9669F"/>
    <w:rsid w:val="00CA220C"/>
    <w:rsid w:val="00CB678F"/>
    <w:rsid w:val="00CD693E"/>
    <w:rsid w:val="00CD72F5"/>
    <w:rsid w:val="00CD75E8"/>
    <w:rsid w:val="00D06020"/>
    <w:rsid w:val="00D10C39"/>
    <w:rsid w:val="00D17E4D"/>
    <w:rsid w:val="00D218C6"/>
    <w:rsid w:val="00D574DB"/>
    <w:rsid w:val="00D76FAD"/>
    <w:rsid w:val="00D8097F"/>
    <w:rsid w:val="00DA3DEB"/>
    <w:rsid w:val="00DD53A9"/>
    <w:rsid w:val="00DD7536"/>
    <w:rsid w:val="00E12FBC"/>
    <w:rsid w:val="00E13FF9"/>
    <w:rsid w:val="00E14CF2"/>
    <w:rsid w:val="00E45067"/>
    <w:rsid w:val="00E71D5D"/>
    <w:rsid w:val="00E766DB"/>
    <w:rsid w:val="00E9036B"/>
    <w:rsid w:val="00E92E24"/>
    <w:rsid w:val="00EC6F74"/>
    <w:rsid w:val="00ED2C90"/>
    <w:rsid w:val="00EE08D8"/>
    <w:rsid w:val="00EF0625"/>
    <w:rsid w:val="00EF1DD4"/>
    <w:rsid w:val="00F127A6"/>
    <w:rsid w:val="00F16F9B"/>
    <w:rsid w:val="00F208A9"/>
    <w:rsid w:val="00F365E9"/>
    <w:rsid w:val="00F52E72"/>
    <w:rsid w:val="00F712C0"/>
    <w:rsid w:val="00F7745E"/>
    <w:rsid w:val="00F81FFA"/>
    <w:rsid w:val="00F90218"/>
    <w:rsid w:val="00FC079A"/>
    <w:rsid w:val="015D279A"/>
    <w:rsid w:val="04BFBA7D"/>
    <w:rsid w:val="04D179C0"/>
    <w:rsid w:val="0502EE00"/>
    <w:rsid w:val="05C87B5C"/>
    <w:rsid w:val="0695D5BC"/>
    <w:rsid w:val="080BD6C0"/>
    <w:rsid w:val="08A0ABF2"/>
    <w:rsid w:val="0B4BBAB5"/>
    <w:rsid w:val="0C5D02D0"/>
    <w:rsid w:val="0D00F4A7"/>
    <w:rsid w:val="0FF93BE7"/>
    <w:rsid w:val="10012CDD"/>
    <w:rsid w:val="10FAB1F6"/>
    <w:rsid w:val="115CEAFF"/>
    <w:rsid w:val="13962D9B"/>
    <w:rsid w:val="15852F83"/>
    <w:rsid w:val="159D0B08"/>
    <w:rsid w:val="17A84992"/>
    <w:rsid w:val="1A1EE07B"/>
    <w:rsid w:val="1A4ED60B"/>
    <w:rsid w:val="1E26C198"/>
    <w:rsid w:val="1EE6C5CC"/>
    <w:rsid w:val="1F834D7E"/>
    <w:rsid w:val="1FA24690"/>
    <w:rsid w:val="2020E3A8"/>
    <w:rsid w:val="21EB3445"/>
    <w:rsid w:val="223DB2E2"/>
    <w:rsid w:val="22BF0417"/>
    <w:rsid w:val="24993B7C"/>
    <w:rsid w:val="253DA21B"/>
    <w:rsid w:val="2575CDB0"/>
    <w:rsid w:val="265ECFBD"/>
    <w:rsid w:val="2693AFBE"/>
    <w:rsid w:val="26EC8B4D"/>
    <w:rsid w:val="27A858FC"/>
    <w:rsid w:val="2849236B"/>
    <w:rsid w:val="289043B7"/>
    <w:rsid w:val="2A4B6D30"/>
    <w:rsid w:val="2A91BA85"/>
    <w:rsid w:val="2BC72AEC"/>
    <w:rsid w:val="2CCE2813"/>
    <w:rsid w:val="2EAF51E5"/>
    <w:rsid w:val="2F2114B8"/>
    <w:rsid w:val="2F274C02"/>
    <w:rsid w:val="2F4534CF"/>
    <w:rsid w:val="317F601E"/>
    <w:rsid w:val="34F9FF05"/>
    <w:rsid w:val="37406593"/>
    <w:rsid w:val="398729A7"/>
    <w:rsid w:val="3A5EBD99"/>
    <w:rsid w:val="3AC43DB1"/>
    <w:rsid w:val="40A5B55A"/>
    <w:rsid w:val="43391A6E"/>
    <w:rsid w:val="44646041"/>
    <w:rsid w:val="46B59546"/>
    <w:rsid w:val="46D5BF90"/>
    <w:rsid w:val="46DA0D4E"/>
    <w:rsid w:val="4737311E"/>
    <w:rsid w:val="4755857D"/>
    <w:rsid w:val="47B562BF"/>
    <w:rsid w:val="481D6FE0"/>
    <w:rsid w:val="4B254376"/>
    <w:rsid w:val="4C7F1815"/>
    <w:rsid w:val="4F0A7458"/>
    <w:rsid w:val="4F95F94F"/>
    <w:rsid w:val="506B5136"/>
    <w:rsid w:val="516C24FA"/>
    <w:rsid w:val="5172F72A"/>
    <w:rsid w:val="518F2DE2"/>
    <w:rsid w:val="53140EB2"/>
    <w:rsid w:val="53CACEF6"/>
    <w:rsid w:val="53D15B40"/>
    <w:rsid w:val="5534044C"/>
    <w:rsid w:val="55F56E6C"/>
    <w:rsid w:val="56F2FA15"/>
    <w:rsid w:val="58BBF3B8"/>
    <w:rsid w:val="59AC0B6B"/>
    <w:rsid w:val="5CDADD65"/>
    <w:rsid w:val="5CEDFF36"/>
    <w:rsid w:val="5E931880"/>
    <w:rsid w:val="5EBEBAC1"/>
    <w:rsid w:val="60E5C047"/>
    <w:rsid w:val="61D4DC96"/>
    <w:rsid w:val="62F251DA"/>
    <w:rsid w:val="630A4516"/>
    <w:rsid w:val="632419F5"/>
    <w:rsid w:val="641D80F7"/>
    <w:rsid w:val="65164704"/>
    <w:rsid w:val="654F83D1"/>
    <w:rsid w:val="65E66F88"/>
    <w:rsid w:val="65F21B51"/>
    <w:rsid w:val="6651E4A8"/>
    <w:rsid w:val="67AF5714"/>
    <w:rsid w:val="688E3E60"/>
    <w:rsid w:val="6924A2C0"/>
    <w:rsid w:val="6AC0942B"/>
    <w:rsid w:val="6B230F5F"/>
    <w:rsid w:val="6C8F7414"/>
    <w:rsid w:val="6D2BB550"/>
    <w:rsid w:val="6D592EB4"/>
    <w:rsid w:val="6E73187D"/>
    <w:rsid w:val="70F8328D"/>
    <w:rsid w:val="70FABBC8"/>
    <w:rsid w:val="717D21BD"/>
    <w:rsid w:val="71E2654D"/>
    <w:rsid w:val="73D79D63"/>
    <w:rsid w:val="748DB3E9"/>
    <w:rsid w:val="74FB96FA"/>
    <w:rsid w:val="7925A1AD"/>
    <w:rsid w:val="7B58F317"/>
    <w:rsid w:val="7CF12F71"/>
    <w:rsid w:val="7D871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5717F"/>
  <w15:chartTrackingRefBased/>
  <w15:docId w15:val="{CD8AB7AF-EB5C-4C78-B697-157B4BE0D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34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42C"/>
  </w:style>
  <w:style w:type="paragraph" w:styleId="Footer">
    <w:name w:val="footer"/>
    <w:basedOn w:val="Normal"/>
    <w:link w:val="FooterChar"/>
    <w:uiPriority w:val="99"/>
    <w:unhideWhenUsed/>
    <w:rsid w:val="001D34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42C"/>
  </w:style>
  <w:style w:type="table" w:styleId="TableGrid">
    <w:name w:val="Table Grid"/>
    <w:basedOn w:val="TableNormal"/>
    <w:uiPriority w:val="39"/>
    <w:rsid w:val="005A5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7C68"/>
    <w:pPr>
      <w:ind w:left="720"/>
      <w:contextualSpacing/>
    </w:pPr>
  </w:style>
  <w:style w:type="character" w:styleId="Hyperlink">
    <w:name w:val="Hyperlink"/>
    <w:basedOn w:val="DefaultParagraphFont"/>
    <w:uiPriority w:val="99"/>
    <w:unhideWhenUsed/>
    <w:rsid w:val="001F0705"/>
    <w:rPr>
      <w:color w:val="0563C1" w:themeColor="hyperlink"/>
      <w:u w:val="single"/>
    </w:rPr>
  </w:style>
  <w:style w:type="character" w:styleId="UnresolvedMention">
    <w:name w:val="Unresolved Mention"/>
    <w:basedOn w:val="DefaultParagraphFont"/>
    <w:uiPriority w:val="99"/>
    <w:semiHidden/>
    <w:unhideWhenUsed/>
    <w:rsid w:val="001F0705"/>
    <w:rPr>
      <w:color w:val="605E5C"/>
      <w:shd w:val="clear" w:color="auto" w:fill="E1DFDD"/>
    </w:rPr>
  </w:style>
  <w:style w:type="paragraph" w:styleId="NormalWeb">
    <w:name w:val="Normal (Web)"/>
    <w:basedOn w:val="Normal"/>
    <w:uiPriority w:val="99"/>
    <w:semiHidden/>
    <w:unhideWhenUsed/>
    <w:rsid w:val="008B6EFA"/>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F127A6"/>
    <w:rPr>
      <w:color w:val="954F72" w:themeColor="followedHyperlink"/>
      <w:u w:val="single"/>
    </w:rPr>
  </w:style>
  <w:style w:type="character" w:styleId="CommentReference">
    <w:name w:val="annotation reference"/>
    <w:basedOn w:val="DefaultParagraphFont"/>
    <w:uiPriority w:val="99"/>
    <w:semiHidden/>
    <w:unhideWhenUsed/>
    <w:rsid w:val="004B1A89"/>
    <w:rPr>
      <w:sz w:val="16"/>
      <w:szCs w:val="16"/>
    </w:rPr>
  </w:style>
  <w:style w:type="paragraph" w:styleId="CommentText">
    <w:name w:val="annotation text"/>
    <w:basedOn w:val="Normal"/>
    <w:link w:val="CommentTextChar"/>
    <w:uiPriority w:val="99"/>
    <w:semiHidden/>
    <w:unhideWhenUsed/>
    <w:rsid w:val="004B1A89"/>
    <w:pPr>
      <w:spacing w:line="240" w:lineRule="auto"/>
    </w:pPr>
    <w:rPr>
      <w:sz w:val="20"/>
      <w:szCs w:val="20"/>
    </w:rPr>
  </w:style>
  <w:style w:type="character" w:customStyle="1" w:styleId="CommentTextChar">
    <w:name w:val="Comment Text Char"/>
    <w:basedOn w:val="DefaultParagraphFont"/>
    <w:link w:val="CommentText"/>
    <w:uiPriority w:val="99"/>
    <w:semiHidden/>
    <w:rsid w:val="004B1A89"/>
    <w:rPr>
      <w:sz w:val="20"/>
      <w:szCs w:val="20"/>
    </w:rPr>
  </w:style>
  <w:style w:type="paragraph" w:styleId="CommentSubject">
    <w:name w:val="annotation subject"/>
    <w:basedOn w:val="CommentText"/>
    <w:next w:val="CommentText"/>
    <w:link w:val="CommentSubjectChar"/>
    <w:uiPriority w:val="99"/>
    <w:semiHidden/>
    <w:unhideWhenUsed/>
    <w:rsid w:val="004B1A89"/>
    <w:rPr>
      <w:b/>
      <w:bCs/>
    </w:rPr>
  </w:style>
  <w:style w:type="character" w:customStyle="1" w:styleId="CommentSubjectChar">
    <w:name w:val="Comment Subject Char"/>
    <w:basedOn w:val="CommentTextChar"/>
    <w:link w:val="CommentSubject"/>
    <w:uiPriority w:val="99"/>
    <w:semiHidden/>
    <w:rsid w:val="004B1A89"/>
    <w:rPr>
      <w:b/>
      <w:bCs/>
      <w:sz w:val="20"/>
      <w:szCs w:val="20"/>
    </w:rPr>
  </w:style>
  <w:style w:type="paragraph" w:styleId="Revision">
    <w:name w:val="Revision"/>
    <w:hidden/>
    <w:uiPriority w:val="99"/>
    <w:semiHidden/>
    <w:rsid w:val="006C54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670996">
      <w:bodyDiv w:val="1"/>
      <w:marLeft w:val="0"/>
      <w:marRight w:val="0"/>
      <w:marTop w:val="0"/>
      <w:marBottom w:val="0"/>
      <w:divBdr>
        <w:top w:val="none" w:sz="0" w:space="0" w:color="auto"/>
        <w:left w:val="none" w:sz="0" w:space="0" w:color="auto"/>
        <w:bottom w:val="none" w:sz="0" w:space="0" w:color="auto"/>
        <w:right w:val="none" w:sz="0" w:space="0" w:color="auto"/>
      </w:divBdr>
    </w:div>
    <w:div w:id="1138645297">
      <w:bodyDiv w:val="1"/>
      <w:marLeft w:val="0"/>
      <w:marRight w:val="0"/>
      <w:marTop w:val="0"/>
      <w:marBottom w:val="0"/>
      <w:divBdr>
        <w:top w:val="none" w:sz="0" w:space="0" w:color="auto"/>
        <w:left w:val="none" w:sz="0" w:space="0" w:color="auto"/>
        <w:bottom w:val="none" w:sz="0" w:space="0" w:color="auto"/>
        <w:right w:val="none" w:sz="0" w:space="0" w:color="auto"/>
      </w:divBdr>
    </w:div>
    <w:div w:id="164504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stagram.com/stopsarcoidosis/"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webSettings" Target="webSettings.xml"/><Relationship Id="rId12" Type="http://schemas.openxmlformats.org/officeDocument/2006/relationships/hyperlink" Target="https://twitter.com/StopSarcoidosis" TargetMode="External"/><Relationship Id="rId17" Type="http://schemas.openxmlformats.org/officeDocument/2006/relationships/image" Target="media/image4.jp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StopSarcoidosis/"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www.stopsarcoidosis.org/wp-content/uploads/FSR-Social-Post-Tip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nkedin.com/company/4029820/" TargetMode="External"/><Relationship Id="rId22" Type="http://schemas.openxmlformats.org/officeDocument/2006/relationships/hyperlink" Target="https://www.stopsarcoidosis.org/wp-content/uploads/FSR-Social-Post-Tips.pdf" TargetMode="Externa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8CD28414DA75499B6D7559BB39AB2D" ma:contentTypeVersion="4" ma:contentTypeDescription="Create a new document." ma:contentTypeScope="" ma:versionID="0c31dbf61364febc6335a482517973da">
  <xsd:schema xmlns:xsd="http://www.w3.org/2001/XMLSchema" xmlns:xs="http://www.w3.org/2001/XMLSchema" xmlns:p="http://schemas.microsoft.com/office/2006/metadata/properties" xmlns:ns2="2bd41627-5ff1-46be-ba3a-9e1beee2b410" targetNamespace="http://schemas.microsoft.com/office/2006/metadata/properties" ma:root="true" ma:fieldsID="4ec41f491c698c9b73dea34117d5d496" ns2:_="">
    <xsd:import namespace="2bd41627-5ff1-46be-ba3a-9e1beee2b4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1627-5ff1-46be-ba3a-9e1beee2b4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362434-E2F7-4079-A7C9-E0E689E15F36}">
  <ds:schemaRefs>
    <ds:schemaRef ds:uri="http://schemas.microsoft.com/sharepoint/v3/contenttype/forms"/>
  </ds:schemaRefs>
</ds:datastoreItem>
</file>

<file path=customXml/itemProps2.xml><?xml version="1.0" encoding="utf-8"?>
<ds:datastoreItem xmlns:ds="http://schemas.openxmlformats.org/officeDocument/2006/customXml" ds:itemID="{00F853E5-5BE8-4BB3-96EF-74AA10EB0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1627-5ff1-46be-ba3a-9e1beee2b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98221-838F-447D-B4C7-76E747350A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1412</Words>
  <Characters>8055</Characters>
  <Application>Microsoft Office Word</Application>
  <DocSecurity>0</DocSecurity>
  <Lines>67</Lines>
  <Paragraphs>18</Paragraphs>
  <ScaleCrop>false</ScaleCrop>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O'Malley</dc:creator>
  <cp:keywords/>
  <dc:description/>
  <cp:lastModifiedBy>Cathi Davis</cp:lastModifiedBy>
  <cp:revision>2</cp:revision>
  <dcterms:created xsi:type="dcterms:W3CDTF">2024-11-19T18:31:00Z</dcterms:created>
  <dcterms:modified xsi:type="dcterms:W3CDTF">2024-11-19T18:31:00Z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0x010100438CD28414DA75499B6D7559BB39AB2D</vt:lpwstr>
  </property>
</Properties>
</file>